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Белый Яр    </w:t>
      </w:r>
      <w:r w:rsidR="00AD6190">
        <w:rPr>
          <w:rFonts w:ascii="Arial" w:eastAsia="Times New Roman" w:hAnsi="Arial" w:cs="Arial"/>
          <w:color w:val="auto"/>
          <w:lang w:val="ru-RU"/>
        </w:rPr>
        <w:t xml:space="preserve">                      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0C2E07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0C2E07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2C17ED">
        <w:rPr>
          <w:rFonts w:ascii="Arial" w:eastAsia="Times New Roman" w:hAnsi="Arial" w:cs="Arial"/>
          <w:color w:val="auto"/>
          <w:lang w:val="ru-RU"/>
        </w:rPr>
        <w:t>17</w:t>
      </w:r>
      <w:r w:rsidR="00BA5DCD" w:rsidRPr="000C2E07">
        <w:rPr>
          <w:rFonts w:ascii="Arial" w:eastAsia="Times New Roman" w:hAnsi="Arial" w:cs="Arial"/>
          <w:color w:val="auto"/>
          <w:lang w:val="ru-RU"/>
        </w:rPr>
        <w:t>.</w:t>
      </w:r>
      <w:r w:rsidR="006D4057" w:rsidRPr="000C2E07">
        <w:rPr>
          <w:rFonts w:ascii="Arial" w:eastAsia="Times New Roman" w:hAnsi="Arial" w:cs="Arial"/>
          <w:color w:val="auto"/>
          <w:lang w:val="ru-RU"/>
        </w:rPr>
        <w:t>0</w:t>
      </w:r>
      <w:r w:rsidR="002C17ED">
        <w:rPr>
          <w:rFonts w:ascii="Arial" w:eastAsia="Times New Roman" w:hAnsi="Arial" w:cs="Arial"/>
          <w:color w:val="auto"/>
          <w:lang w:val="ru-RU"/>
        </w:rPr>
        <w:t>5</w:t>
      </w:r>
      <w:bookmarkStart w:id="0" w:name="_GoBack"/>
      <w:bookmarkEnd w:id="0"/>
      <w:r w:rsidR="000C2E07">
        <w:rPr>
          <w:rFonts w:ascii="Arial" w:eastAsia="Times New Roman" w:hAnsi="Arial" w:cs="Arial"/>
          <w:color w:val="auto"/>
          <w:lang w:val="ru-RU"/>
        </w:rPr>
        <w:t>.2018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0C2E07">
        <w:rPr>
          <w:rFonts w:ascii="Arial" w:eastAsia="Times New Roman" w:hAnsi="Arial" w:cs="Arial"/>
          <w:color w:val="auto"/>
          <w:lang w:val="ru-RU"/>
        </w:rPr>
        <w:t xml:space="preserve"> </w:t>
      </w:r>
      <w:r w:rsidRPr="000C2E07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2C17ED">
        <w:rPr>
          <w:rFonts w:ascii="Arial" w:eastAsia="Times New Roman" w:hAnsi="Arial" w:cs="Arial"/>
          <w:color w:val="auto"/>
          <w:lang w:val="ru-RU"/>
        </w:rPr>
        <w:t>7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0C2E07" w:rsidRDefault="00FF3BF5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  <w:r w:rsidRPr="00667575">
        <w:rPr>
          <w:rFonts w:ascii="Arial" w:eastAsia="Times New Roman" w:hAnsi="Arial" w:cs="Arial"/>
          <w:color w:val="auto"/>
          <w:lang w:val="ru-RU"/>
        </w:rPr>
        <w:t>О внесении изменений</w:t>
      </w:r>
      <w:r w:rsidR="00851D5D">
        <w:rPr>
          <w:rFonts w:ascii="Arial" w:eastAsia="Times New Roman" w:hAnsi="Arial" w:cs="Arial"/>
          <w:color w:val="auto"/>
          <w:lang w:val="ru-RU"/>
        </w:rPr>
        <w:t xml:space="preserve"> и дополнений</w:t>
      </w:r>
      <w:r w:rsidRPr="00667575">
        <w:rPr>
          <w:rFonts w:ascii="Arial" w:eastAsia="Times New Roman" w:hAnsi="Arial" w:cs="Arial"/>
          <w:color w:val="auto"/>
          <w:lang w:val="ru-RU"/>
        </w:rPr>
        <w:t xml:space="preserve"> 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 xml:space="preserve">в решение Совета Белоярского сельского поселения от </w:t>
      </w:r>
      <w:r w:rsidR="000C2E07" w:rsidRPr="000C2E07">
        <w:rPr>
          <w:rFonts w:ascii="Arial" w:eastAsia="Times New Roman" w:hAnsi="Arial" w:cs="Arial"/>
          <w:color w:val="auto"/>
          <w:lang w:val="ru-RU"/>
        </w:rPr>
        <w:t>07.11.2005 №2/1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 xml:space="preserve"> «</w:t>
      </w:r>
      <w:r w:rsidR="000C2E07" w:rsidRPr="000C2E07">
        <w:rPr>
          <w:rFonts w:ascii="Arial" w:eastAsia="Times New Roman" w:hAnsi="Arial" w:cs="Arial"/>
          <w:color w:val="auto"/>
          <w:lang w:val="ru-RU"/>
        </w:rPr>
        <w:t xml:space="preserve">Об утверждении Регламента работы </w:t>
      </w:r>
    </w:p>
    <w:p w:rsidR="00FF3BF5" w:rsidRPr="00667575" w:rsidRDefault="000C2E07" w:rsidP="000C2E07">
      <w:pPr>
        <w:tabs>
          <w:tab w:val="left" w:pos="4680"/>
          <w:tab w:val="left" w:pos="5040"/>
          <w:tab w:val="left" w:pos="9360"/>
        </w:tabs>
        <w:ind w:right="-5"/>
        <w:jc w:val="center"/>
        <w:rPr>
          <w:rFonts w:ascii="Arial" w:eastAsia="Times New Roman" w:hAnsi="Arial" w:cs="Arial"/>
          <w:color w:val="auto"/>
          <w:lang w:val="ru-RU"/>
        </w:rPr>
      </w:pPr>
      <w:r w:rsidRPr="000C2E07">
        <w:rPr>
          <w:rFonts w:ascii="Arial" w:eastAsia="Times New Roman" w:hAnsi="Arial" w:cs="Arial"/>
          <w:color w:val="auto"/>
          <w:lang w:val="ru-RU"/>
        </w:rPr>
        <w:t>Совета Белоярского сельского поселения</w:t>
      </w:r>
      <w:r w:rsidR="00C519AD" w:rsidRPr="00667575">
        <w:rPr>
          <w:rFonts w:ascii="Arial" w:eastAsia="Times New Roman" w:hAnsi="Arial" w:cs="Arial"/>
          <w:color w:val="auto"/>
          <w:lang w:val="ru-RU"/>
        </w:rPr>
        <w:t>»</w:t>
      </w:r>
    </w:p>
    <w:p w:rsidR="00FF3BF5" w:rsidRP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  <w:lang w:val="ru-RU"/>
        </w:rPr>
      </w:pPr>
    </w:p>
    <w:p w:rsidR="00FF3BF5" w:rsidRDefault="00FF3BF5" w:rsidP="00FF3BF5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left="20" w:right="40" w:firstLine="580"/>
        <w:jc w:val="both"/>
        <w:rPr>
          <w:rFonts w:ascii="Arial" w:hAnsi="Arial" w:cs="Arial"/>
        </w:rPr>
      </w:pPr>
    </w:p>
    <w:p w:rsidR="00C512C5" w:rsidRDefault="00C519AD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Рассмотрев </w:t>
      </w:r>
      <w:r w:rsidR="007861BF">
        <w:rPr>
          <w:rFonts w:ascii="Arial" w:hAnsi="Arial" w:cs="Arial"/>
          <w:lang w:val="ru-RU"/>
        </w:rPr>
        <w:t>информационное письмо</w:t>
      </w:r>
      <w:r w:rsidR="0066757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проку</w:t>
      </w:r>
      <w:r w:rsidR="00D6566D">
        <w:rPr>
          <w:rFonts w:ascii="Arial" w:hAnsi="Arial" w:cs="Arial"/>
          <w:lang w:val="ru-RU"/>
        </w:rPr>
        <w:t>рора Тегульдетского района от 26.02.2018</w:t>
      </w:r>
      <w:r w:rsidR="000C2E07">
        <w:rPr>
          <w:rFonts w:ascii="Arial" w:hAnsi="Arial" w:cs="Arial"/>
          <w:lang w:val="ru-RU"/>
        </w:rPr>
        <w:t xml:space="preserve"> № 02/</w:t>
      </w:r>
      <w:r w:rsidR="00D6566D">
        <w:rPr>
          <w:rFonts w:ascii="Arial" w:hAnsi="Arial" w:cs="Arial"/>
          <w:lang w:val="ru-RU"/>
        </w:rPr>
        <w:t>1</w:t>
      </w:r>
      <w:r w:rsidR="000C2E07">
        <w:rPr>
          <w:rFonts w:ascii="Arial" w:hAnsi="Arial" w:cs="Arial"/>
          <w:lang w:val="ru-RU"/>
        </w:rPr>
        <w:t>-</w:t>
      </w:r>
      <w:r w:rsidR="00D6566D">
        <w:rPr>
          <w:rFonts w:ascii="Arial" w:hAnsi="Arial" w:cs="Arial"/>
          <w:lang w:val="ru-RU"/>
        </w:rPr>
        <w:t>2018</w:t>
      </w:r>
      <w:r>
        <w:rPr>
          <w:rFonts w:ascii="Arial" w:hAnsi="Arial" w:cs="Arial"/>
          <w:lang w:val="ru-RU"/>
        </w:rPr>
        <w:t xml:space="preserve"> </w:t>
      </w:r>
      <w:r w:rsidRPr="00C519AD">
        <w:rPr>
          <w:rFonts w:ascii="Arial" w:hAnsi="Arial" w:cs="Arial"/>
        </w:rPr>
        <w:t>«О</w:t>
      </w:r>
      <w:r w:rsidR="000C2E07">
        <w:rPr>
          <w:rFonts w:ascii="Arial" w:hAnsi="Arial" w:cs="Arial"/>
          <w:lang w:val="ru-RU"/>
        </w:rPr>
        <w:t>б особенностях рассмотрения обращений граждан в форме электронного документа</w:t>
      </w:r>
      <w:r w:rsidRPr="00C519AD">
        <w:rPr>
          <w:rFonts w:ascii="Arial" w:hAnsi="Arial" w:cs="Arial"/>
        </w:rPr>
        <w:t>»</w:t>
      </w:r>
    </w:p>
    <w:p w:rsidR="000C2E07" w:rsidRDefault="000C2E07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</w:p>
    <w:p w:rsidR="00E6492A" w:rsidRDefault="00336EBB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  <w:i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0C2E07" w:rsidRPr="00C512C5" w:rsidRDefault="000C2E07" w:rsidP="00400F5A">
      <w:pPr>
        <w:pStyle w:val="21"/>
        <w:shd w:val="clear" w:color="auto" w:fill="auto"/>
        <w:tabs>
          <w:tab w:val="left" w:pos="993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Default="00657E89" w:rsidP="000C2E07">
      <w:pPr>
        <w:pStyle w:val="21"/>
        <w:numPr>
          <w:ilvl w:val="2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</w:t>
      </w:r>
      <w:r w:rsidR="00C519AD" w:rsidRPr="00C519AD">
        <w:rPr>
          <w:rFonts w:ascii="Arial" w:hAnsi="Arial" w:cs="Arial"/>
        </w:rPr>
        <w:t xml:space="preserve">решение Совета Белоярского сельского поселения от </w:t>
      </w:r>
      <w:r w:rsidR="000C2E07" w:rsidRPr="000C2E07">
        <w:rPr>
          <w:rFonts w:ascii="Arial" w:hAnsi="Arial" w:cs="Arial"/>
        </w:rPr>
        <w:t>07.11.2005 №2/1 «Об утверждении Регламента работы Совета Белоярского сельского поселения»</w:t>
      </w:r>
      <w:r w:rsidR="00C519AD">
        <w:rPr>
          <w:rFonts w:ascii="Arial" w:hAnsi="Arial" w:cs="Arial"/>
          <w:lang w:val="ru-RU"/>
        </w:rPr>
        <w:t xml:space="preserve"> </w:t>
      </w:r>
      <w:r w:rsidR="00C519AD">
        <w:rPr>
          <w:rFonts w:ascii="Arial" w:hAnsi="Arial" w:cs="Arial"/>
        </w:rPr>
        <w:t>следующие изменения</w:t>
      </w:r>
      <w:r w:rsidRPr="00BD0F5A">
        <w:rPr>
          <w:rFonts w:ascii="Arial" w:hAnsi="Arial" w:cs="Arial"/>
        </w:rPr>
        <w:t>:</w:t>
      </w:r>
    </w:p>
    <w:p w:rsidR="00C519AD" w:rsidRPr="00D6566D" w:rsidRDefault="007861BF" w:rsidP="00400F5A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Статью 36 дополнить пунктом </w:t>
      </w:r>
      <w:r w:rsidR="00D6566D">
        <w:rPr>
          <w:rFonts w:ascii="Arial" w:hAnsi="Arial" w:cs="Arial"/>
          <w:lang w:val="ru-RU"/>
        </w:rPr>
        <w:t>1.1</w:t>
      </w:r>
      <w:r w:rsidR="00C519A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следующего содержания</w:t>
      </w:r>
      <w:r w:rsidR="00C519AD">
        <w:rPr>
          <w:rFonts w:ascii="Arial" w:hAnsi="Arial" w:cs="Arial"/>
          <w:lang w:val="ru-RU"/>
        </w:rPr>
        <w:t>:</w:t>
      </w:r>
    </w:p>
    <w:p w:rsidR="00D6566D" w:rsidRPr="00D6566D" w:rsidRDefault="00D6566D" w:rsidP="00D6566D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«1.1. </w:t>
      </w:r>
      <w:r w:rsidRPr="00D6566D">
        <w:rPr>
          <w:rFonts w:ascii="Arial" w:hAnsi="Arial" w:cs="Arial"/>
          <w:lang w:val="ru-RU"/>
        </w:rPr>
        <w:t>В обращении</w:t>
      </w:r>
      <w:r w:rsidR="001A6582">
        <w:rPr>
          <w:rFonts w:ascii="Arial" w:hAnsi="Arial" w:cs="Arial"/>
          <w:lang w:val="ru-RU"/>
        </w:rPr>
        <w:t>, поступившем в электронной форме,</w:t>
      </w:r>
      <w:r w:rsidRPr="00D6566D">
        <w:rPr>
          <w:rFonts w:ascii="Arial" w:hAnsi="Arial" w:cs="Arial"/>
          <w:lang w:val="ru-RU"/>
        </w:rP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</w:t>
      </w:r>
      <w:r w:rsidR="001A6582">
        <w:rPr>
          <w:rFonts w:ascii="Arial" w:hAnsi="Arial" w:cs="Arial"/>
          <w:lang w:val="ru-RU"/>
        </w:rPr>
        <w:t xml:space="preserve">, </w:t>
      </w:r>
      <w:r w:rsidR="001A6582" w:rsidRPr="001A6582">
        <w:rPr>
          <w:rFonts w:ascii="Arial" w:hAnsi="Arial" w:cs="Arial"/>
          <w:lang w:val="ru-RU"/>
        </w:rPr>
        <w:t>уведомление о переадресации обращения</w:t>
      </w:r>
      <w:r w:rsidRPr="00D6566D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».</w:t>
      </w:r>
    </w:p>
    <w:p w:rsidR="00D6566D" w:rsidRPr="00D6566D" w:rsidRDefault="00D6566D" w:rsidP="00D6566D">
      <w:pPr>
        <w:pStyle w:val="21"/>
        <w:numPr>
          <w:ilvl w:val="3"/>
          <w:numId w:val="2"/>
        </w:numPr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Статью 36 дополнить пунктом 5 следующего содержания:</w:t>
      </w:r>
    </w:p>
    <w:p w:rsidR="00E6492A" w:rsidRPr="00667575" w:rsidRDefault="00657E89" w:rsidP="00400F5A">
      <w:pPr>
        <w:pStyle w:val="21"/>
        <w:shd w:val="clear" w:color="auto" w:fill="auto"/>
        <w:tabs>
          <w:tab w:val="left" w:pos="993"/>
          <w:tab w:val="left" w:pos="1454"/>
          <w:tab w:val="left" w:pos="2520"/>
          <w:tab w:val="left" w:leader="underscore" w:pos="2856"/>
          <w:tab w:val="left" w:leader="underscore" w:pos="419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BD0F5A">
        <w:rPr>
          <w:rFonts w:ascii="Arial" w:hAnsi="Arial" w:cs="Arial"/>
        </w:rPr>
        <w:t>«</w:t>
      </w:r>
      <w:r w:rsidR="00C519AD">
        <w:rPr>
          <w:rFonts w:ascii="Arial" w:hAnsi="Arial" w:cs="Arial"/>
          <w:lang w:val="ru-RU"/>
        </w:rPr>
        <w:t xml:space="preserve">5. </w:t>
      </w:r>
      <w:r w:rsidRPr="00BD0F5A">
        <w:rPr>
          <w:rFonts w:ascii="Arial" w:hAnsi="Arial" w:cs="Arial"/>
        </w:rPr>
        <w:t xml:space="preserve"> </w:t>
      </w:r>
      <w:r w:rsidR="007861BF" w:rsidRPr="007861BF">
        <w:rPr>
          <w:rFonts w:ascii="Arial" w:hAnsi="Arial" w:cs="Arial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7861BF">
        <w:rPr>
          <w:rFonts w:ascii="Arial" w:hAnsi="Arial" w:cs="Arial"/>
          <w:lang w:val="ru-RU"/>
        </w:rPr>
        <w:t>Совет</w:t>
      </w:r>
      <w:r w:rsidR="007861BF" w:rsidRPr="007861BF">
        <w:rPr>
          <w:rFonts w:ascii="Arial" w:hAnsi="Arial" w:cs="Arial"/>
        </w:rPr>
        <w:t xml:space="preserve"> или </w:t>
      </w:r>
      <w:r w:rsidR="007861BF">
        <w:rPr>
          <w:rFonts w:ascii="Arial" w:hAnsi="Arial" w:cs="Arial"/>
          <w:lang w:val="ru-RU"/>
        </w:rPr>
        <w:t xml:space="preserve">депутату </w:t>
      </w:r>
      <w:r w:rsidR="007861BF" w:rsidRPr="007861BF">
        <w:rPr>
          <w:rFonts w:ascii="Arial" w:hAnsi="Arial" w:cs="Arial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7861BF">
        <w:rPr>
          <w:rFonts w:ascii="Arial" w:hAnsi="Arial" w:cs="Arial"/>
          <w:lang w:val="ru-RU"/>
        </w:rPr>
        <w:t>Совет</w:t>
      </w:r>
      <w:r w:rsidR="007861BF" w:rsidRPr="007861BF">
        <w:rPr>
          <w:rFonts w:ascii="Arial" w:hAnsi="Arial" w:cs="Arial"/>
        </w:rPr>
        <w:t xml:space="preserve"> или </w:t>
      </w:r>
      <w:r w:rsidR="007861BF">
        <w:rPr>
          <w:rFonts w:ascii="Arial" w:hAnsi="Arial" w:cs="Arial"/>
          <w:lang w:val="ru-RU"/>
        </w:rPr>
        <w:t>депутату</w:t>
      </w:r>
      <w:r w:rsidR="007861BF" w:rsidRPr="007861BF">
        <w:rPr>
          <w:rFonts w:ascii="Arial" w:hAnsi="Arial" w:cs="Arial"/>
        </w:rPr>
        <w:t xml:space="preserve"> в письменной форме</w:t>
      </w:r>
      <w:r w:rsidR="00667575" w:rsidRPr="00667575">
        <w:rPr>
          <w:rFonts w:ascii="Arial" w:hAnsi="Arial" w:cs="Arial"/>
        </w:rPr>
        <w:t>.</w:t>
      </w:r>
      <w:r w:rsidRPr="00BD0F5A">
        <w:rPr>
          <w:rFonts w:ascii="Arial" w:hAnsi="Arial" w:cs="Arial"/>
        </w:rPr>
        <w:t>»</w:t>
      </w:r>
      <w:r w:rsidR="00667575">
        <w:rPr>
          <w:rFonts w:ascii="Arial" w:hAnsi="Arial" w:cs="Arial"/>
          <w:lang w:val="ru-RU"/>
        </w:rPr>
        <w:t>.</w:t>
      </w:r>
    </w:p>
    <w:p w:rsidR="007861BF" w:rsidRPr="001D68FB" w:rsidRDefault="001D68FB" w:rsidP="007861BF">
      <w:pPr>
        <w:pStyle w:val="a5"/>
        <w:numPr>
          <w:ilvl w:val="2"/>
          <w:numId w:val="2"/>
        </w:numPr>
        <w:tabs>
          <w:tab w:val="left" w:pos="993"/>
        </w:tabs>
        <w:ind w:right="60" w:firstLine="689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FF3BF5" w:rsidRPr="00AB56D3" w:rsidRDefault="007861BF" w:rsidP="007861BF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  <w:lang w:val="ru-RU"/>
        </w:rPr>
        <w:t xml:space="preserve">Настоящее решение вступает в силу </w:t>
      </w:r>
      <w:r w:rsidRPr="007861BF">
        <w:rPr>
          <w:rFonts w:ascii="Arial" w:hAnsi="Arial" w:cs="Arial"/>
          <w:bCs/>
          <w:szCs w:val="23"/>
          <w:lang w:val="ru-RU"/>
        </w:rPr>
        <w:t>после его</w:t>
      </w:r>
      <w:r w:rsidRPr="00AB56D3">
        <w:rPr>
          <w:rFonts w:ascii="Arial" w:hAnsi="Arial" w:cs="Arial"/>
          <w:bCs/>
          <w:szCs w:val="23"/>
          <w:lang w:val="ru-RU"/>
        </w:rPr>
        <w:t xml:space="preserve"> официального опубликования (обнародования</w:t>
      </w:r>
      <w:r>
        <w:rPr>
          <w:rFonts w:ascii="Arial" w:hAnsi="Arial" w:cs="Arial"/>
          <w:bCs/>
          <w:szCs w:val="23"/>
          <w:lang w:val="ru-RU"/>
        </w:rPr>
        <w:t>)</w:t>
      </w:r>
      <w:r w:rsidRPr="001D68FB">
        <w:rPr>
          <w:rFonts w:ascii="Arial" w:hAnsi="Arial" w:cs="Arial"/>
          <w:bCs/>
          <w:szCs w:val="23"/>
          <w:lang w:val="ru-RU"/>
        </w:rPr>
        <w:t>.</w:t>
      </w:r>
    </w:p>
    <w:p w:rsidR="00AB56D3" w:rsidRDefault="00AB56D3" w:rsidP="00AB56D3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right="60" w:firstLine="689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</w:rPr>
        <w:t>Контроль за исполнением н</w:t>
      </w:r>
      <w:r>
        <w:rPr>
          <w:rFonts w:ascii="Arial" w:hAnsi="Arial" w:cs="Arial"/>
          <w:bCs/>
          <w:szCs w:val="23"/>
        </w:rPr>
        <w:t xml:space="preserve">астоящего решения возложить на </w:t>
      </w:r>
      <w:r w:rsidRPr="00AB56D3">
        <w:rPr>
          <w:rFonts w:ascii="Arial" w:hAnsi="Arial" w:cs="Arial"/>
          <w:bCs/>
          <w:szCs w:val="23"/>
        </w:rPr>
        <w:t>Главу Белоярского сельского поселения.</w:t>
      </w:r>
    </w:p>
    <w:p w:rsidR="00FF3BF5" w:rsidRDefault="00FF3BF5" w:rsidP="00400F5A">
      <w:pPr>
        <w:pStyle w:val="a5"/>
        <w:tabs>
          <w:tab w:val="left" w:pos="993"/>
        </w:tabs>
        <w:spacing w:line="240" w:lineRule="auto"/>
        <w:ind w:right="60" w:firstLine="0"/>
        <w:rPr>
          <w:rFonts w:ascii="Arial" w:hAnsi="Arial" w:cs="Arial"/>
          <w:bCs/>
          <w:szCs w:val="23"/>
        </w:rPr>
      </w:pPr>
    </w:p>
    <w:p w:rsidR="00C40B4E" w:rsidRDefault="00C40B4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8D28C5">
      <w:headerReference w:type="default" r:id="rId8"/>
      <w:type w:val="continuous"/>
      <w:pgSz w:w="11905" w:h="16837"/>
      <w:pgMar w:top="1134" w:right="423" w:bottom="14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DF" w:rsidRDefault="008430DF">
      <w:r>
        <w:separator/>
      </w:r>
    </w:p>
  </w:endnote>
  <w:endnote w:type="continuationSeparator" w:id="0">
    <w:p w:rsidR="008430DF" w:rsidRDefault="0084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DF" w:rsidRDefault="008430DF">
      <w:r>
        <w:separator/>
      </w:r>
    </w:p>
  </w:footnote>
  <w:footnote w:type="continuationSeparator" w:id="0">
    <w:p w:rsidR="008430DF" w:rsidRDefault="0084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C2E07"/>
    <w:rsid w:val="00133E0A"/>
    <w:rsid w:val="0013736B"/>
    <w:rsid w:val="0016395F"/>
    <w:rsid w:val="001A6582"/>
    <w:rsid w:val="001B2ED3"/>
    <w:rsid w:val="001C32A7"/>
    <w:rsid w:val="001D68FB"/>
    <w:rsid w:val="00206F8E"/>
    <w:rsid w:val="002113A3"/>
    <w:rsid w:val="002C17ED"/>
    <w:rsid w:val="00336EBB"/>
    <w:rsid w:val="00357859"/>
    <w:rsid w:val="003F3397"/>
    <w:rsid w:val="00400F5A"/>
    <w:rsid w:val="004125AA"/>
    <w:rsid w:val="004170CD"/>
    <w:rsid w:val="00442AE6"/>
    <w:rsid w:val="00595509"/>
    <w:rsid w:val="005C11F0"/>
    <w:rsid w:val="00656918"/>
    <w:rsid w:val="00657E89"/>
    <w:rsid w:val="00667575"/>
    <w:rsid w:val="006739EF"/>
    <w:rsid w:val="006D4057"/>
    <w:rsid w:val="00700CD1"/>
    <w:rsid w:val="007432E7"/>
    <w:rsid w:val="007861BF"/>
    <w:rsid w:val="008430DF"/>
    <w:rsid w:val="00851D5D"/>
    <w:rsid w:val="008D28C5"/>
    <w:rsid w:val="0091593B"/>
    <w:rsid w:val="00944A9D"/>
    <w:rsid w:val="00960D5D"/>
    <w:rsid w:val="009962D9"/>
    <w:rsid w:val="009A5BD5"/>
    <w:rsid w:val="00AA1D8C"/>
    <w:rsid w:val="00AA6FEC"/>
    <w:rsid w:val="00AB56D3"/>
    <w:rsid w:val="00AD6190"/>
    <w:rsid w:val="00AE5033"/>
    <w:rsid w:val="00BA5DCD"/>
    <w:rsid w:val="00BD0F5A"/>
    <w:rsid w:val="00C1128E"/>
    <w:rsid w:val="00C40B4E"/>
    <w:rsid w:val="00C512C5"/>
    <w:rsid w:val="00C519AD"/>
    <w:rsid w:val="00C9039C"/>
    <w:rsid w:val="00C9673A"/>
    <w:rsid w:val="00CD3A9A"/>
    <w:rsid w:val="00CD7441"/>
    <w:rsid w:val="00CF2F8E"/>
    <w:rsid w:val="00D5697C"/>
    <w:rsid w:val="00D6566D"/>
    <w:rsid w:val="00D7763C"/>
    <w:rsid w:val="00DD368F"/>
    <w:rsid w:val="00E6492A"/>
    <w:rsid w:val="00EF682A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2018-05-21T03:09:00Z</cp:lastPrinted>
  <dcterms:created xsi:type="dcterms:W3CDTF">2018-03-29T02:09:00Z</dcterms:created>
  <dcterms:modified xsi:type="dcterms:W3CDTF">2018-05-21T03:09:00Z</dcterms:modified>
</cp:coreProperties>
</file>