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97" w:rsidRPr="00E709AA" w:rsidRDefault="002F568E" w:rsidP="00FB5E63">
      <w:pPr>
        <w:ind w:right="-1"/>
        <w:rPr>
          <w:i/>
          <w:szCs w:val="28"/>
        </w:rPr>
      </w:pPr>
      <w:r>
        <w:rPr>
          <w:i/>
          <w:szCs w:val="28"/>
        </w:rPr>
        <w:t xml:space="preserve"> </w:t>
      </w:r>
    </w:p>
    <w:p w:rsidR="00FB5E63" w:rsidRDefault="00FB5E63" w:rsidP="002F568E">
      <w:pPr>
        <w:jc w:val="center"/>
        <w:rPr>
          <w:b/>
          <w:szCs w:val="20"/>
        </w:rPr>
      </w:pPr>
    </w:p>
    <w:p w:rsidR="00FB5E63" w:rsidRDefault="00FB5E63" w:rsidP="002F568E">
      <w:pPr>
        <w:jc w:val="center"/>
        <w:rPr>
          <w:b/>
          <w:szCs w:val="20"/>
        </w:rPr>
      </w:pPr>
    </w:p>
    <w:p w:rsidR="002F568E" w:rsidRPr="002F568E" w:rsidRDefault="002F568E" w:rsidP="002F568E">
      <w:pPr>
        <w:jc w:val="center"/>
        <w:rPr>
          <w:szCs w:val="20"/>
        </w:rPr>
      </w:pPr>
      <w:r w:rsidRPr="002F568E">
        <w:rPr>
          <w:b/>
          <w:szCs w:val="20"/>
        </w:rPr>
        <w:t xml:space="preserve">  </w:t>
      </w:r>
    </w:p>
    <w:p w:rsidR="002F568E" w:rsidRPr="002F568E" w:rsidRDefault="002F568E" w:rsidP="002F568E">
      <w:pPr>
        <w:ind w:firstLine="709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F568E">
        <w:rPr>
          <w:rFonts w:ascii="Arial" w:eastAsia="Calibri" w:hAnsi="Arial" w:cs="Arial"/>
          <w:b/>
          <w:sz w:val="28"/>
          <w:szCs w:val="28"/>
          <w:lang w:eastAsia="en-US"/>
        </w:rPr>
        <w:t xml:space="preserve">АДМИНИСТРАЦИЯ </w:t>
      </w:r>
    </w:p>
    <w:p w:rsidR="002F568E" w:rsidRPr="002F568E" w:rsidRDefault="002F568E" w:rsidP="002F568E">
      <w:pPr>
        <w:ind w:firstLine="709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F568E">
        <w:rPr>
          <w:rFonts w:ascii="Arial" w:eastAsia="Calibri" w:hAnsi="Arial" w:cs="Arial"/>
          <w:b/>
          <w:sz w:val="28"/>
          <w:szCs w:val="28"/>
          <w:lang w:eastAsia="en-US"/>
        </w:rPr>
        <w:t>БЕЛОЯРСКОГО СЕЛЬСКОГО ПОСЕЛЕНИЯ</w:t>
      </w:r>
    </w:p>
    <w:p w:rsidR="002F568E" w:rsidRPr="002F568E" w:rsidRDefault="002F568E" w:rsidP="002F568E">
      <w:pPr>
        <w:ind w:firstLine="709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F568E">
        <w:rPr>
          <w:rFonts w:ascii="Arial" w:eastAsia="Calibri" w:hAnsi="Arial" w:cs="Arial"/>
          <w:b/>
          <w:sz w:val="28"/>
          <w:szCs w:val="28"/>
          <w:lang w:eastAsia="en-US"/>
        </w:rPr>
        <w:t>ТЕГУЛЬДЕТСКОГО РАЙОНА ТОМСКОЙ ОБЛАСТИ</w:t>
      </w:r>
    </w:p>
    <w:p w:rsidR="002F568E" w:rsidRPr="002F568E" w:rsidRDefault="002F568E" w:rsidP="002F568E">
      <w:pPr>
        <w:keepNext/>
        <w:ind w:firstLine="709"/>
        <w:jc w:val="both"/>
        <w:outlineLvl w:val="0"/>
        <w:rPr>
          <w:rFonts w:ascii="Arial" w:eastAsia="Calibri" w:hAnsi="Arial" w:cs="Arial"/>
          <w:sz w:val="28"/>
          <w:szCs w:val="28"/>
          <w:lang w:eastAsia="en-US"/>
        </w:rPr>
      </w:pPr>
    </w:p>
    <w:p w:rsidR="002F568E" w:rsidRDefault="002F568E" w:rsidP="002F568E">
      <w:pPr>
        <w:keepNext/>
        <w:ind w:firstLine="709"/>
        <w:jc w:val="center"/>
        <w:outlineLvl w:val="0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F568E">
        <w:rPr>
          <w:rFonts w:ascii="Arial" w:eastAsia="Calibri" w:hAnsi="Arial" w:cs="Arial"/>
          <w:b/>
          <w:sz w:val="28"/>
          <w:szCs w:val="28"/>
          <w:lang w:eastAsia="en-US"/>
        </w:rPr>
        <w:t>ПОСТАНОВЛЕНИЕ</w:t>
      </w:r>
    </w:p>
    <w:p w:rsidR="00FB5E63" w:rsidRPr="002F568E" w:rsidRDefault="00FB5E63" w:rsidP="002F568E">
      <w:pPr>
        <w:keepNext/>
        <w:ind w:firstLine="709"/>
        <w:jc w:val="center"/>
        <w:outlineLvl w:val="0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</w:t>
      </w:r>
    </w:p>
    <w:p w:rsidR="002F568E" w:rsidRPr="002F568E" w:rsidRDefault="002F568E" w:rsidP="002F568E">
      <w:pPr>
        <w:pBdr>
          <w:bottom w:val="single" w:sz="12" w:space="1" w:color="auto"/>
        </w:pBdr>
        <w:tabs>
          <w:tab w:val="left" w:pos="4380"/>
        </w:tabs>
        <w:ind w:firstLine="709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F568E">
        <w:rPr>
          <w:rFonts w:ascii="Arial" w:eastAsia="Calibri" w:hAnsi="Arial" w:cs="Arial"/>
          <w:sz w:val="18"/>
          <w:szCs w:val="18"/>
          <w:lang w:eastAsia="en-US"/>
        </w:rPr>
        <w:tab/>
        <w:t xml:space="preserve">                                                                                                                   </w:t>
      </w:r>
      <w:r w:rsidRPr="002F568E">
        <w:rPr>
          <w:rFonts w:ascii="Arial" w:eastAsia="Calibri" w:hAnsi="Arial" w:cs="Arial"/>
          <w:b/>
          <w:sz w:val="22"/>
          <w:szCs w:val="22"/>
          <w:lang w:eastAsia="en-US"/>
        </w:rPr>
        <w:t>636909, Томская область, Тегульдетский район, п. Белый Яр, ул. Центральная, 2</w:t>
      </w:r>
    </w:p>
    <w:p w:rsidR="002F568E" w:rsidRPr="002F568E" w:rsidRDefault="002F568E" w:rsidP="002F568E">
      <w:pPr>
        <w:pBdr>
          <w:bottom w:val="single" w:sz="12" w:space="1" w:color="auto"/>
        </w:pBdr>
        <w:tabs>
          <w:tab w:val="left" w:pos="4380"/>
        </w:tabs>
        <w:ind w:firstLine="709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2F568E">
        <w:rPr>
          <w:rFonts w:ascii="Arial" w:eastAsia="Calibri" w:hAnsi="Arial" w:cs="Arial"/>
          <w:b/>
          <w:sz w:val="22"/>
          <w:szCs w:val="22"/>
          <w:lang w:eastAsia="en-US"/>
        </w:rPr>
        <w:t xml:space="preserve">тел/факс: (838246) 3 41 15; </w:t>
      </w:r>
      <w:r w:rsidRPr="002F568E">
        <w:rPr>
          <w:rFonts w:ascii="Arial" w:eastAsia="Calibri" w:hAnsi="Arial" w:cs="Arial"/>
          <w:b/>
          <w:sz w:val="22"/>
          <w:szCs w:val="22"/>
          <w:lang w:val="en-US" w:eastAsia="en-US"/>
        </w:rPr>
        <w:t>e</w:t>
      </w:r>
      <w:r w:rsidRPr="002F568E">
        <w:rPr>
          <w:rFonts w:ascii="Arial" w:eastAsia="Calibri" w:hAnsi="Arial" w:cs="Arial"/>
          <w:b/>
          <w:sz w:val="22"/>
          <w:szCs w:val="22"/>
          <w:lang w:eastAsia="en-US"/>
        </w:rPr>
        <w:t>-</w:t>
      </w:r>
      <w:r w:rsidRPr="002F568E">
        <w:rPr>
          <w:rFonts w:ascii="Arial" w:eastAsia="Calibri" w:hAnsi="Arial" w:cs="Arial"/>
          <w:b/>
          <w:sz w:val="22"/>
          <w:szCs w:val="22"/>
          <w:lang w:val="en-US" w:eastAsia="en-US"/>
        </w:rPr>
        <w:t>mail</w:t>
      </w:r>
      <w:r w:rsidRPr="002F568E">
        <w:rPr>
          <w:rFonts w:ascii="Arial" w:eastAsia="Calibri" w:hAnsi="Arial" w:cs="Arial"/>
          <w:b/>
          <w:sz w:val="22"/>
          <w:szCs w:val="22"/>
          <w:lang w:eastAsia="en-US"/>
        </w:rPr>
        <w:t>:</w:t>
      </w:r>
      <w:proofErr w:type="spellStart"/>
      <w:r w:rsidRPr="002F568E">
        <w:rPr>
          <w:rFonts w:ascii="Arial" w:eastAsia="Calibri" w:hAnsi="Arial" w:cs="Arial"/>
          <w:b/>
          <w:sz w:val="22"/>
          <w:szCs w:val="22"/>
          <w:u w:val="single"/>
          <w:lang w:val="en-US" w:eastAsia="en-US"/>
        </w:rPr>
        <w:t>Belselpos</w:t>
      </w:r>
      <w:proofErr w:type="spellEnd"/>
      <w:r w:rsidRPr="002F568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@</w:t>
      </w:r>
      <w:proofErr w:type="spellStart"/>
      <w:r w:rsidRPr="002F568E">
        <w:rPr>
          <w:rFonts w:ascii="Arial" w:eastAsia="Calibri" w:hAnsi="Arial" w:cs="Arial"/>
          <w:b/>
          <w:sz w:val="22"/>
          <w:szCs w:val="22"/>
          <w:u w:val="single"/>
          <w:lang w:val="en-US" w:eastAsia="en-US"/>
        </w:rPr>
        <w:t>teguldet</w:t>
      </w:r>
      <w:proofErr w:type="spellEnd"/>
      <w:r w:rsidRPr="002F568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.</w:t>
      </w:r>
      <w:proofErr w:type="spellStart"/>
      <w:r w:rsidRPr="002F568E">
        <w:rPr>
          <w:rFonts w:ascii="Arial" w:eastAsia="Calibri" w:hAnsi="Arial" w:cs="Arial"/>
          <w:b/>
          <w:sz w:val="22"/>
          <w:szCs w:val="22"/>
          <w:u w:val="single"/>
          <w:lang w:val="en-US" w:eastAsia="en-US"/>
        </w:rPr>
        <w:t>tomsknet</w:t>
      </w:r>
      <w:proofErr w:type="spellEnd"/>
      <w:r w:rsidRPr="002F568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.</w:t>
      </w:r>
      <w:proofErr w:type="spellStart"/>
      <w:r w:rsidRPr="002F568E">
        <w:rPr>
          <w:rFonts w:ascii="Arial" w:eastAsia="Calibri" w:hAnsi="Arial" w:cs="Arial"/>
          <w:b/>
          <w:sz w:val="22"/>
          <w:szCs w:val="22"/>
          <w:u w:val="single"/>
          <w:lang w:val="en-US" w:eastAsia="en-US"/>
        </w:rPr>
        <w:t>ru</w:t>
      </w:r>
      <w:proofErr w:type="spellEnd"/>
    </w:p>
    <w:p w:rsidR="002F568E" w:rsidRPr="002F568E" w:rsidRDefault="002F568E" w:rsidP="002F568E">
      <w:pPr>
        <w:rPr>
          <w:rFonts w:ascii="Arial" w:hAnsi="Arial" w:cs="Arial"/>
        </w:rPr>
      </w:pPr>
    </w:p>
    <w:p w:rsidR="002F568E" w:rsidRPr="002F568E" w:rsidRDefault="002F568E" w:rsidP="002F568E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2F568E">
        <w:rPr>
          <w:rFonts w:ascii="Arial" w:hAnsi="Arial" w:cs="Arial"/>
        </w:rPr>
        <w:t>.04.2018</w:t>
      </w:r>
      <w:r w:rsidRPr="002F568E">
        <w:rPr>
          <w:rFonts w:ascii="Arial" w:hAnsi="Arial" w:cs="Arial"/>
        </w:rPr>
        <w:tab/>
      </w:r>
      <w:r w:rsidRPr="002F568E">
        <w:rPr>
          <w:rFonts w:ascii="Arial" w:hAnsi="Arial" w:cs="Arial"/>
        </w:rPr>
        <w:tab/>
      </w:r>
      <w:r w:rsidRPr="002F568E">
        <w:rPr>
          <w:rFonts w:ascii="Arial" w:hAnsi="Arial" w:cs="Arial"/>
        </w:rPr>
        <w:tab/>
      </w:r>
      <w:r w:rsidRPr="002F568E">
        <w:rPr>
          <w:rFonts w:ascii="Arial" w:hAnsi="Arial" w:cs="Arial"/>
        </w:rPr>
        <w:tab/>
      </w:r>
      <w:r w:rsidRPr="002F568E">
        <w:rPr>
          <w:rFonts w:ascii="Arial" w:hAnsi="Arial" w:cs="Arial"/>
        </w:rPr>
        <w:tab/>
        <w:t xml:space="preserve"> </w:t>
      </w:r>
      <w:r w:rsidRPr="002F568E">
        <w:rPr>
          <w:rFonts w:ascii="Arial" w:hAnsi="Arial" w:cs="Arial"/>
        </w:rPr>
        <w:tab/>
      </w:r>
      <w:r w:rsidRPr="002F568E">
        <w:rPr>
          <w:rFonts w:ascii="Arial" w:hAnsi="Arial" w:cs="Arial"/>
        </w:rPr>
        <w:tab/>
      </w:r>
      <w:r w:rsidRPr="002F568E">
        <w:rPr>
          <w:rFonts w:ascii="Arial" w:hAnsi="Arial" w:cs="Arial"/>
        </w:rPr>
        <w:tab/>
      </w:r>
      <w:r w:rsidRPr="002F568E">
        <w:rPr>
          <w:rFonts w:ascii="Arial" w:hAnsi="Arial" w:cs="Arial"/>
        </w:rPr>
        <w:tab/>
      </w:r>
      <w:r w:rsidRPr="002F568E">
        <w:rPr>
          <w:rFonts w:ascii="Arial" w:hAnsi="Arial" w:cs="Arial"/>
        </w:rPr>
        <w:tab/>
        <w:t xml:space="preserve">       № 1</w:t>
      </w:r>
      <w:r>
        <w:rPr>
          <w:rFonts w:ascii="Arial" w:hAnsi="Arial" w:cs="Arial"/>
        </w:rPr>
        <w:t>9</w:t>
      </w:r>
    </w:p>
    <w:p w:rsidR="009A6697" w:rsidRPr="00E709AA" w:rsidRDefault="009A6697" w:rsidP="00DB346A">
      <w:pPr>
        <w:ind w:right="-1"/>
        <w:jc w:val="center"/>
        <w:rPr>
          <w:szCs w:val="28"/>
        </w:rPr>
      </w:pPr>
      <w:r w:rsidRPr="00E709AA">
        <w:rPr>
          <w:szCs w:val="28"/>
        </w:rPr>
        <w:t xml:space="preserve">                                 </w:t>
      </w:r>
      <w:r w:rsidR="00DB346A" w:rsidRPr="00E709AA">
        <w:rPr>
          <w:szCs w:val="28"/>
        </w:rPr>
        <w:t xml:space="preserve">    </w:t>
      </w:r>
    </w:p>
    <w:p w:rsidR="007677B8" w:rsidRPr="00E709AA" w:rsidRDefault="007677B8" w:rsidP="007677B8">
      <w:pPr>
        <w:ind w:right="-1"/>
        <w:jc w:val="center"/>
        <w:rPr>
          <w:b/>
          <w:szCs w:val="28"/>
        </w:rPr>
      </w:pPr>
      <w:r w:rsidRPr="00E709AA">
        <w:rPr>
          <w:b/>
          <w:szCs w:val="28"/>
        </w:rPr>
        <w:t xml:space="preserve">Об утверждении Порядка получения разрешения представителя нанимателя (работодателя) на участие на безвозмездной основе лиц, замещающих в Администрации </w:t>
      </w:r>
      <w:r w:rsidR="00892B26">
        <w:rPr>
          <w:b/>
          <w:i/>
          <w:szCs w:val="28"/>
        </w:rPr>
        <w:t>Белоярского</w:t>
      </w:r>
      <w:r w:rsidR="00E709AA" w:rsidRPr="00E709AA">
        <w:rPr>
          <w:b/>
          <w:i/>
          <w:szCs w:val="28"/>
        </w:rPr>
        <w:t xml:space="preserve"> сельского поселения</w:t>
      </w:r>
      <w:r w:rsidRPr="00E709AA">
        <w:rPr>
          <w:b/>
          <w:szCs w:val="28"/>
        </w:rPr>
        <w:t xml:space="preserve"> должности муниципальной службы, в управлении некоммерческой организацией (кроме политических партий), жилищным, жилищно-строительным, </w:t>
      </w:r>
      <w:r w:rsidRPr="00FB5E63">
        <w:rPr>
          <w:b/>
          <w:szCs w:val="28"/>
        </w:rPr>
        <w:t>гаражным</w:t>
      </w:r>
      <w:r w:rsidR="005165A0" w:rsidRPr="00FB5E63">
        <w:rPr>
          <w:b/>
          <w:szCs w:val="28"/>
        </w:rPr>
        <w:t xml:space="preserve"> кооперативами</w:t>
      </w:r>
      <w:r w:rsidRPr="00E709AA">
        <w:rPr>
          <w:b/>
          <w:szCs w:val="28"/>
        </w:rPr>
        <w:t>,</w:t>
      </w:r>
    </w:p>
    <w:p w:rsidR="009A6697" w:rsidRPr="00E709AA" w:rsidRDefault="007677B8" w:rsidP="007677B8">
      <w:pPr>
        <w:ind w:right="-1"/>
        <w:jc w:val="center"/>
        <w:rPr>
          <w:szCs w:val="28"/>
        </w:rPr>
      </w:pPr>
      <w:r w:rsidRPr="00E709AA">
        <w:rPr>
          <w:b/>
          <w:szCs w:val="28"/>
        </w:rPr>
        <w:t>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r w:rsidR="009A6697" w:rsidRPr="00E709AA">
        <w:rPr>
          <w:szCs w:val="28"/>
        </w:rPr>
        <w:t xml:space="preserve"> </w:t>
      </w:r>
    </w:p>
    <w:p w:rsidR="007677B8" w:rsidRPr="00E709AA" w:rsidRDefault="00FB5E63" w:rsidP="007677B8">
      <w:pPr>
        <w:ind w:right="-1"/>
        <w:jc w:val="center"/>
        <w:rPr>
          <w:szCs w:val="28"/>
        </w:rPr>
      </w:pPr>
      <w:r>
        <w:rPr>
          <w:szCs w:val="28"/>
        </w:rPr>
        <w:t>(в редакции постановления от 22.05.2018 № 26)</w:t>
      </w:r>
      <w:bookmarkStart w:id="0" w:name="_GoBack"/>
      <w:bookmarkEnd w:id="0"/>
    </w:p>
    <w:p w:rsidR="007677B8" w:rsidRPr="00E709AA" w:rsidRDefault="007677B8" w:rsidP="007677B8">
      <w:pPr>
        <w:ind w:right="-1"/>
        <w:jc w:val="center"/>
        <w:rPr>
          <w:szCs w:val="28"/>
        </w:rPr>
      </w:pPr>
    </w:p>
    <w:p w:rsidR="009A6697" w:rsidRPr="00E709AA" w:rsidRDefault="00E709AA" w:rsidP="00E709AA">
      <w:pPr>
        <w:ind w:right="-1" w:firstLine="851"/>
        <w:rPr>
          <w:szCs w:val="28"/>
        </w:rPr>
      </w:pPr>
      <w:r w:rsidRPr="00E709AA">
        <w:rPr>
          <w:szCs w:val="28"/>
        </w:rPr>
        <w:t>В соответствии с пунктом 3 части 1 статьи 14 Федерального закона от 02 марта</w:t>
      </w:r>
      <w:r>
        <w:rPr>
          <w:szCs w:val="28"/>
        </w:rPr>
        <w:t xml:space="preserve"> </w:t>
      </w:r>
      <w:r w:rsidRPr="00E709AA">
        <w:rPr>
          <w:szCs w:val="28"/>
        </w:rPr>
        <w:t xml:space="preserve">2007 года </w:t>
      </w:r>
      <w:r>
        <w:rPr>
          <w:szCs w:val="28"/>
        </w:rPr>
        <w:t>№</w:t>
      </w:r>
      <w:r w:rsidRPr="00E709AA">
        <w:rPr>
          <w:szCs w:val="28"/>
        </w:rPr>
        <w:t xml:space="preserve"> 25-ФЗ </w:t>
      </w:r>
      <w:r>
        <w:rPr>
          <w:szCs w:val="28"/>
        </w:rPr>
        <w:t>«</w:t>
      </w:r>
      <w:r w:rsidRPr="00E709AA">
        <w:rPr>
          <w:szCs w:val="28"/>
        </w:rPr>
        <w:t xml:space="preserve">О муниципальной службе в Российской </w:t>
      </w:r>
      <w:r>
        <w:rPr>
          <w:szCs w:val="28"/>
        </w:rPr>
        <w:t>Ф</w:t>
      </w:r>
      <w:r w:rsidRPr="00E709AA">
        <w:rPr>
          <w:szCs w:val="28"/>
        </w:rPr>
        <w:t>едерации</w:t>
      </w:r>
      <w:r>
        <w:rPr>
          <w:szCs w:val="28"/>
        </w:rPr>
        <w:t xml:space="preserve">» </w:t>
      </w:r>
      <w:r w:rsidR="009A6697" w:rsidRPr="00E709AA">
        <w:rPr>
          <w:szCs w:val="28"/>
        </w:rPr>
        <w:t>ПОСТАНАВЛЯЮ:</w:t>
      </w:r>
    </w:p>
    <w:p w:rsidR="009A6697" w:rsidRPr="00E709AA" w:rsidRDefault="00B32A2F" w:rsidP="00E709AA">
      <w:pPr>
        <w:ind w:right="-1" w:firstLine="851"/>
        <w:jc w:val="both"/>
        <w:rPr>
          <w:szCs w:val="28"/>
        </w:rPr>
      </w:pPr>
      <w:r w:rsidRPr="00E709AA">
        <w:rPr>
          <w:szCs w:val="28"/>
        </w:rPr>
        <w:t xml:space="preserve">1. </w:t>
      </w:r>
      <w:r w:rsidRPr="00E709AA">
        <w:rPr>
          <w:szCs w:val="28"/>
        </w:rPr>
        <w:tab/>
        <w:t>Утвердить прилагаемый</w:t>
      </w:r>
      <w:r w:rsidR="009A6697" w:rsidRPr="00E709AA">
        <w:rPr>
          <w:szCs w:val="28"/>
        </w:rPr>
        <w:t xml:space="preserve"> </w:t>
      </w:r>
      <w:r w:rsidRPr="00E709AA">
        <w:rPr>
          <w:szCs w:val="28"/>
        </w:rPr>
        <w:t>Порядок</w:t>
      </w:r>
      <w:r w:rsidR="00FA6EEE" w:rsidRPr="00E709AA">
        <w:rPr>
          <w:szCs w:val="28"/>
        </w:rPr>
        <w:t xml:space="preserve"> </w:t>
      </w:r>
      <w:r w:rsidR="00E709AA" w:rsidRPr="00E709AA">
        <w:rPr>
          <w:szCs w:val="28"/>
        </w:rPr>
        <w:t xml:space="preserve">получения разрешения представителя нанимателя (работодателя) на участие на безвозмездной основе лиц, замещающих в Администрации </w:t>
      </w:r>
      <w:r w:rsidR="00892B26" w:rsidRPr="00892B26">
        <w:rPr>
          <w:szCs w:val="28"/>
        </w:rPr>
        <w:t>Белоярского</w:t>
      </w:r>
      <w:r w:rsidR="00E709AA" w:rsidRPr="00E709AA">
        <w:rPr>
          <w:szCs w:val="28"/>
        </w:rPr>
        <w:t xml:space="preserve"> сельского поселения должности муниципальной службы, в управлении некоммерческой организацией (кроме политических партий), жилищным, жилищно-строительным, </w:t>
      </w:r>
      <w:r w:rsidR="00E709AA" w:rsidRPr="00FB5E63">
        <w:rPr>
          <w:szCs w:val="28"/>
        </w:rPr>
        <w:t>гаражным</w:t>
      </w:r>
      <w:r w:rsidR="005165A0" w:rsidRPr="00FB5E63">
        <w:rPr>
          <w:szCs w:val="28"/>
        </w:rPr>
        <w:t xml:space="preserve"> кооперативами</w:t>
      </w:r>
      <w:r w:rsidR="00E709AA" w:rsidRPr="00E709AA">
        <w:rPr>
          <w:szCs w:val="28"/>
        </w:rPr>
        <w:t>,</w:t>
      </w:r>
      <w:r w:rsidR="00E709AA">
        <w:rPr>
          <w:szCs w:val="28"/>
        </w:rPr>
        <w:t xml:space="preserve"> </w:t>
      </w:r>
      <w:r w:rsidR="00E709AA" w:rsidRPr="00E709AA">
        <w:rPr>
          <w:szCs w:val="28"/>
        </w:rPr>
        <w:t>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r w:rsidR="009A6697" w:rsidRPr="00E709AA">
        <w:rPr>
          <w:szCs w:val="28"/>
        </w:rPr>
        <w:t>.</w:t>
      </w:r>
    </w:p>
    <w:p w:rsidR="009A6697" w:rsidRPr="00E709AA" w:rsidRDefault="009A6697" w:rsidP="009A6697">
      <w:pPr>
        <w:ind w:right="-1" w:firstLine="851"/>
        <w:jc w:val="both"/>
        <w:rPr>
          <w:szCs w:val="28"/>
        </w:rPr>
      </w:pPr>
      <w:r w:rsidRPr="00E709AA">
        <w:rPr>
          <w:szCs w:val="28"/>
        </w:rPr>
        <w:t xml:space="preserve">2. </w:t>
      </w:r>
      <w:r w:rsidRPr="00E709AA">
        <w:rPr>
          <w:szCs w:val="28"/>
        </w:rPr>
        <w:tab/>
      </w:r>
      <w:r w:rsidR="002F568E" w:rsidRPr="002F568E">
        <w:rPr>
          <w:szCs w:val="28"/>
        </w:rPr>
        <w:t>. Настоящее постановление обнародовать на информационных стендах Белоярского сельского поселения и разместить на официальном сайте муниципального образования «Белоярское сельское поселение» в информационно-тел</w:t>
      </w:r>
      <w:r w:rsidR="002F568E">
        <w:rPr>
          <w:szCs w:val="28"/>
        </w:rPr>
        <w:t>екоммуникационной сети Интернет</w:t>
      </w:r>
      <w:proofErr w:type="gramStart"/>
      <w:r w:rsidR="002F568E">
        <w:rPr>
          <w:szCs w:val="28"/>
        </w:rPr>
        <w:t>.</w:t>
      </w:r>
      <w:r w:rsidRPr="00E709AA">
        <w:rPr>
          <w:szCs w:val="28"/>
        </w:rPr>
        <w:t>.</w:t>
      </w:r>
      <w:proofErr w:type="gramEnd"/>
    </w:p>
    <w:p w:rsidR="009A6697" w:rsidRPr="00E709AA" w:rsidRDefault="009A6697" w:rsidP="009A6697">
      <w:pPr>
        <w:ind w:right="-1" w:firstLine="851"/>
        <w:jc w:val="both"/>
        <w:rPr>
          <w:szCs w:val="28"/>
        </w:rPr>
      </w:pPr>
      <w:r w:rsidRPr="00E709AA">
        <w:rPr>
          <w:szCs w:val="28"/>
        </w:rPr>
        <w:t xml:space="preserve">3. </w:t>
      </w:r>
      <w:r w:rsidR="00B34E4D" w:rsidRPr="00E709AA">
        <w:rPr>
          <w:szCs w:val="28"/>
        </w:rPr>
        <w:tab/>
      </w:r>
      <w:r w:rsidRPr="00E709AA">
        <w:rPr>
          <w:szCs w:val="28"/>
        </w:rPr>
        <w:t>Настоящее постановление вступает в силу с даты опубликования.</w:t>
      </w:r>
    </w:p>
    <w:p w:rsidR="002F568E" w:rsidRPr="002F568E" w:rsidRDefault="009A6697" w:rsidP="002F568E">
      <w:pPr>
        <w:ind w:right="-1" w:firstLine="851"/>
        <w:jc w:val="both"/>
        <w:rPr>
          <w:szCs w:val="28"/>
        </w:rPr>
      </w:pPr>
      <w:r w:rsidRPr="00E709AA">
        <w:rPr>
          <w:szCs w:val="28"/>
        </w:rPr>
        <w:t xml:space="preserve">4. </w:t>
      </w:r>
      <w:r w:rsidRPr="00E709AA">
        <w:rPr>
          <w:szCs w:val="28"/>
        </w:rPr>
        <w:tab/>
      </w:r>
      <w:proofErr w:type="gramStart"/>
      <w:r w:rsidR="002F568E" w:rsidRPr="002F568E">
        <w:rPr>
          <w:szCs w:val="28"/>
        </w:rPr>
        <w:t>Контроль за</w:t>
      </w:r>
      <w:proofErr w:type="gramEnd"/>
      <w:r w:rsidR="002F568E" w:rsidRPr="002F568E">
        <w:rPr>
          <w:szCs w:val="28"/>
        </w:rPr>
        <w:t xml:space="preserve"> исполнением настоящего постановления оставляю за собой.</w:t>
      </w:r>
    </w:p>
    <w:p w:rsidR="002F568E" w:rsidRPr="002F568E" w:rsidRDefault="002F568E" w:rsidP="002F568E">
      <w:pPr>
        <w:ind w:right="-1" w:firstLine="851"/>
        <w:jc w:val="both"/>
        <w:rPr>
          <w:bCs/>
          <w:szCs w:val="28"/>
        </w:rPr>
      </w:pPr>
    </w:p>
    <w:p w:rsidR="009A6697" w:rsidRPr="00E709AA" w:rsidRDefault="009A6697" w:rsidP="009A6697">
      <w:pPr>
        <w:ind w:right="-1" w:firstLine="851"/>
        <w:jc w:val="both"/>
        <w:rPr>
          <w:szCs w:val="28"/>
        </w:rPr>
      </w:pPr>
    </w:p>
    <w:p w:rsidR="009A6697" w:rsidRDefault="009A6697" w:rsidP="009A6697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2F568E" w:rsidRDefault="002F568E" w:rsidP="009A6697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2F568E" w:rsidRPr="002F568E" w:rsidRDefault="002F568E" w:rsidP="009A6697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0164DA" w:rsidRPr="00E709AA" w:rsidRDefault="009A6697" w:rsidP="000164DA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  <w:r w:rsidRPr="00E709AA">
        <w:rPr>
          <w:rFonts w:ascii="Times New Roman" w:hAnsi="Times New Roman"/>
          <w:sz w:val="24"/>
          <w:szCs w:val="28"/>
        </w:rPr>
        <w:t xml:space="preserve">Глава </w:t>
      </w:r>
      <w:r w:rsidR="00892B26" w:rsidRPr="00892B26">
        <w:rPr>
          <w:rFonts w:ascii="Times New Roman" w:hAnsi="Times New Roman"/>
          <w:sz w:val="24"/>
          <w:szCs w:val="28"/>
          <w:lang w:val="ru-RU"/>
        </w:rPr>
        <w:t>Белоярского</w:t>
      </w:r>
    </w:p>
    <w:p w:rsidR="008E7E7E" w:rsidRPr="00E709AA" w:rsidRDefault="004A0809" w:rsidP="000164DA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  <w:r w:rsidRPr="00E709AA">
        <w:rPr>
          <w:rFonts w:ascii="Times New Roman" w:hAnsi="Times New Roman"/>
          <w:sz w:val="24"/>
          <w:szCs w:val="28"/>
          <w:lang w:val="ru-RU"/>
        </w:rPr>
        <w:t>сельского поселения</w:t>
      </w:r>
      <w:r w:rsidR="009A6697" w:rsidRPr="00E709AA">
        <w:rPr>
          <w:rFonts w:ascii="Times New Roman" w:hAnsi="Times New Roman"/>
          <w:sz w:val="24"/>
          <w:szCs w:val="28"/>
        </w:rPr>
        <w:tab/>
      </w:r>
      <w:r w:rsidR="00B34E4D" w:rsidRPr="00E709AA">
        <w:rPr>
          <w:rFonts w:ascii="Times New Roman" w:hAnsi="Times New Roman"/>
          <w:sz w:val="24"/>
          <w:szCs w:val="28"/>
          <w:lang w:val="ru-RU"/>
        </w:rPr>
        <w:t xml:space="preserve">         </w:t>
      </w:r>
      <w:r w:rsidR="0078628A" w:rsidRPr="00E709AA">
        <w:rPr>
          <w:rFonts w:ascii="Times New Roman" w:hAnsi="Times New Roman"/>
          <w:sz w:val="24"/>
          <w:szCs w:val="28"/>
          <w:lang w:val="ru-RU"/>
        </w:rPr>
        <w:t xml:space="preserve">             </w:t>
      </w:r>
      <w:r w:rsidR="00B32A2F" w:rsidRPr="00E709AA">
        <w:rPr>
          <w:rFonts w:ascii="Times New Roman" w:hAnsi="Times New Roman"/>
          <w:sz w:val="24"/>
          <w:szCs w:val="28"/>
          <w:lang w:val="ru-RU"/>
        </w:rPr>
        <w:t xml:space="preserve">    </w:t>
      </w:r>
      <w:r w:rsidR="0078628A" w:rsidRPr="00E709AA">
        <w:rPr>
          <w:rFonts w:ascii="Times New Roman" w:hAnsi="Times New Roman"/>
          <w:sz w:val="24"/>
          <w:szCs w:val="28"/>
          <w:lang w:val="ru-RU"/>
        </w:rPr>
        <w:t xml:space="preserve"> </w:t>
      </w:r>
      <w:r w:rsidR="008E7E7E" w:rsidRPr="00E709AA">
        <w:rPr>
          <w:rFonts w:ascii="Times New Roman" w:hAnsi="Times New Roman"/>
          <w:sz w:val="24"/>
          <w:szCs w:val="28"/>
          <w:lang w:val="ru-RU"/>
        </w:rPr>
        <w:t xml:space="preserve">                        </w:t>
      </w:r>
      <w:r w:rsidR="0078628A" w:rsidRPr="00E709AA">
        <w:rPr>
          <w:rFonts w:ascii="Times New Roman" w:hAnsi="Times New Roman"/>
          <w:sz w:val="24"/>
          <w:szCs w:val="28"/>
          <w:lang w:val="ru-RU"/>
        </w:rPr>
        <w:t xml:space="preserve">       </w:t>
      </w:r>
      <w:r w:rsidR="000164DA" w:rsidRPr="00E709AA">
        <w:rPr>
          <w:rFonts w:ascii="Times New Roman" w:hAnsi="Times New Roman"/>
          <w:sz w:val="24"/>
          <w:szCs w:val="28"/>
          <w:lang w:val="ru-RU"/>
        </w:rPr>
        <w:t xml:space="preserve">                            </w:t>
      </w:r>
      <w:r w:rsidR="00892B26">
        <w:rPr>
          <w:rFonts w:ascii="Times New Roman" w:hAnsi="Times New Roman"/>
          <w:sz w:val="24"/>
          <w:szCs w:val="28"/>
          <w:lang w:val="ru-RU"/>
        </w:rPr>
        <w:t>В.Н. Поздняков</w:t>
      </w:r>
    </w:p>
    <w:p w:rsidR="008E7E7E" w:rsidRPr="00E709AA" w:rsidRDefault="008E7E7E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8E7E7E" w:rsidRPr="00E709AA" w:rsidRDefault="008E7E7E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8E7E7E" w:rsidRPr="00E709AA" w:rsidRDefault="008E7E7E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8E7E7E" w:rsidRPr="00E709AA" w:rsidRDefault="008E7E7E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8E7E7E" w:rsidRPr="00E709AA" w:rsidRDefault="008E7E7E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9A6697" w:rsidRPr="00E709AA" w:rsidRDefault="009A6697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  <w:r w:rsidRPr="00E709AA">
        <w:rPr>
          <w:sz w:val="24"/>
          <w:szCs w:val="28"/>
        </w:rPr>
        <w:t xml:space="preserve">       </w:t>
      </w:r>
      <w:r w:rsidR="00FA6EEE" w:rsidRPr="00E709AA">
        <w:rPr>
          <w:sz w:val="24"/>
          <w:szCs w:val="28"/>
        </w:rPr>
        <w:t xml:space="preserve">     </w:t>
      </w:r>
    </w:p>
    <w:p w:rsidR="009A6697" w:rsidRPr="00E709AA" w:rsidRDefault="009A6697" w:rsidP="00E709AA">
      <w:pPr>
        <w:pStyle w:val="ConsPlusNormal"/>
        <w:jc w:val="right"/>
        <w:rPr>
          <w:sz w:val="24"/>
        </w:rPr>
      </w:pPr>
      <w:r w:rsidRPr="00E709AA">
        <w:rPr>
          <w:sz w:val="24"/>
        </w:rPr>
        <w:t xml:space="preserve">                                                                     </w:t>
      </w:r>
      <w:r w:rsidR="00E709AA">
        <w:rPr>
          <w:sz w:val="24"/>
        </w:rPr>
        <w:t xml:space="preserve">                        </w:t>
      </w:r>
      <w:r w:rsidRPr="00E709AA">
        <w:rPr>
          <w:sz w:val="24"/>
        </w:rPr>
        <w:t xml:space="preserve">Приложение </w:t>
      </w:r>
    </w:p>
    <w:p w:rsidR="002F568E" w:rsidRDefault="009A6697" w:rsidP="000164DA">
      <w:pPr>
        <w:pStyle w:val="ConsPlusNormal"/>
        <w:jc w:val="right"/>
        <w:rPr>
          <w:sz w:val="24"/>
        </w:rPr>
      </w:pPr>
      <w:r w:rsidRPr="00E709AA">
        <w:rPr>
          <w:sz w:val="24"/>
        </w:rPr>
        <w:t xml:space="preserve">                                к постановлению Администрации</w:t>
      </w:r>
      <w:r w:rsidR="000164DA" w:rsidRPr="00E709AA">
        <w:rPr>
          <w:sz w:val="24"/>
        </w:rPr>
        <w:t xml:space="preserve">                                                 </w:t>
      </w:r>
      <w:r w:rsidRPr="00E709AA">
        <w:rPr>
          <w:sz w:val="24"/>
        </w:rPr>
        <w:t xml:space="preserve"> </w:t>
      </w:r>
      <w:r w:rsidR="00892B26" w:rsidRPr="00892B26">
        <w:rPr>
          <w:sz w:val="24"/>
        </w:rPr>
        <w:t>Белоярского</w:t>
      </w:r>
      <w:r w:rsidR="000164DA" w:rsidRPr="00E709AA">
        <w:rPr>
          <w:sz w:val="24"/>
        </w:rPr>
        <w:t xml:space="preserve"> </w:t>
      </w:r>
      <w:r w:rsidR="00C32933" w:rsidRPr="00E709AA">
        <w:rPr>
          <w:sz w:val="24"/>
        </w:rPr>
        <w:t>сельского поселения</w:t>
      </w:r>
    </w:p>
    <w:p w:rsidR="009A6697" w:rsidRPr="00E709AA" w:rsidRDefault="002F568E" w:rsidP="000164DA">
      <w:pPr>
        <w:pStyle w:val="ConsPlusNormal"/>
        <w:jc w:val="right"/>
        <w:rPr>
          <w:sz w:val="24"/>
        </w:rPr>
      </w:pPr>
      <w:r>
        <w:rPr>
          <w:sz w:val="24"/>
        </w:rPr>
        <w:t xml:space="preserve"> от  10.04.2018 </w:t>
      </w:r>
      <w:r w:rsidR="009A6697" w:rsidRPr="00E709AA">
        <w:rPr>
          <w:sz w:val="24"/>
        </w:rPr>
        <w:t xml:space="preserve"> №</w:t>
      </w:r>
      <w:r>
        <w:rPr>
          <w:sz w:val="24"/>
        </w:rPr>
        <w:t xml:space="preserve"> 19</w:t>
      </w:r>
    </w:p>
    <w:p w:rsidR="009A6697" w:rsidRPr="00E709AA" w:rsidRDefault="009A6697" w:rsidP="009A6697">
      <w:pPr>
        <w:pStyle w:val="ConsPlusNormal"/>
        <w:jc w:val="right"/>
        <w:rPr>
          <w:sz w:val="24"/>
        </w:rPr>
      </w:pPr>
    </w:p>
    <w:p w:rsidR="00E709AA" w:rsidRPr="00E709AA" w:rsidRDefault="00E709AA" w:rsidP="00E709AA">
      <w:pPr>
        <w:pStyle w:val="ConsPlusTitle"/>
        <w:jc w:val="center"/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</w:pPr>
      <w:bookmarkStart w:id="1" w:name="P30"/>
      <w:bookmarkEnd w:id="1"/>
      <w:r w:rsidRPr="00E709AA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>ПОРЯДОК</w:t>
      </w:r>
    </w:p>
    <w:p w:rsidR="00E709AA" w:rsidRPr="00E709AA" w:rsidRDefault="00E709AA" w:rsidP="00E709AA">
      <w:pPr>
        <w:pStyle w:val="ConsPlusTitle"/>
        <w:jc w:val="center"/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</w:pPr>
      <w:r w:rsidRPr="00E709AA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 xml:space="preserve">получения разрешения представителя нанимателя (работодателя) на участие </w:t>
      </w:r>
      <w:proofErr w:type="gramStart"/>
      <w:r w:rsidRPr="00E709AA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>на</w:t>
      </w:r>
      <w:proofErr w:type="gramEnd"/>
    </w:p>
    <w:p w:rsidR="00E709AA" w:rsidRPr="00E709AA" w:rsidRDefault="00E709AA" w:rsidP="00E709AA">
      <w:pPr>
        <w:pStyle w:val="ConsPlusTitle"/>
        <w:jc w:val="center"/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</w:pPr>
      <w:r w:rsidRPr="00E709AA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 xml:space="preserve">безвозмездной основе лиц, замещающих в </w:t>
      </w:r>
      <w:r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>А</w:t>
      </w:r>
      <w:r w:rsidRPr="00E709AA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 xml:space="preserve">дминистрации </w:t>
      </w:r>
      <w:r w:rsidR="00892B26" w:rsidRPr="00892B26">
        <w:rPr>
          <w:rFonts w:ascii="Times New Roman" w:eastAsiaTheme="minorHAnsi" w:hAnsi="Times New Roman" w:cs="Times New Roman"/>
          <w:bCs/>
          <w:i/>
          <w:sz w:val="24"/>
          <w:szCs w:val="28"/>
          <w:lang w:eastAsia="en-US"/>
        </w:rPr>
        <w:t>Белоярского</w:t>
      </w:r>
      <w:r w:rsidRPr="009B0BA0">
        <w:rPr>
          <w:rFonts w:ascii="Times New Roman" w:eastAsiaTheme="minorHAnsi" w:hAnsi="Times New Roman" w:cs="Times New Roman"/>
          <w:bCs/>
          <w:i/>
          <w:sz w:val="24"/>
          <w:szCs w:val="28"/>
          <w:lang w:eastAsia="en-US"/>
        </w:rPr>
        <w:t xml:space="preserve"> сельского поселения</w:t>
      </w:r>
      <w:r w:rsidRPr="00E709AA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 xml:space="preserve"> должности муниципальной</w:t>
      </w:r>
      <w:r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 xml:space="preserve"> </w:t>
      </w:r>
      <w:r w:rsidRPr="00E709AA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>службы, в управлении некоммерческой организацией (кроме политических партии),</w:t>
      </w:r>
      <w:r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 xml:space="preserve"> </w:t>
      </w:r>
      <w:r w:rsidRPr="00E709AA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>жилищным, жилищно</w:t>
      </w:r>
      <w:r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>-</w:t>
      </w:r>
      <w:r w:rsidRPr="00E709AA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 xml:space="preserve">строительным, </w:t>
      </w:r>
      <w:r w:rsidRPr="00FB5E63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>гаражным</w:t>
      </w:r>
      <w:r w:rsidR="005165A0" w:rsidRPr="00FB5E63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 xml:space="preserve"> кооперативами</w:t>
      </w:r>
      <w:r w:rsidRPr="00E709AA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>, товариществами</w:t>
      </w:r>
      <w:r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 xml:space="preserve"> </w:t>
      </w:r>
      <w:r w:rsidRPr="00E709AA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>собственников недвижимости в качестве единоличного исполнительного органа</w:t>
      </w:r>
      <w:r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 xml:space="preserve"> </w:t>
      </w:r>
      <w:r w:rsidRPr="00E709AA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>или вхождение в состав их коллегиальных органов управления</w:t>
      </w:r>
    </w:p>
    <w:p w:rsidR="00E709AA" w:rsidRDefault="00E709AA" w:rsidP="00E709AA">
      <w:pPr>
        <w:pStyle w:val="ConsPlusTitle"/>
        <w:jc w:val="center"/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</w:pPr>
    </w:p>
    <w:p w:rsidR="00E709AA" w:rsidRPr="00E709AA" w:rsidRDefault="00E709AA" w:rsidP="00E709AA">
      <w:pPr>
        <w:ind w:firstLine="567"/>
        <w:jc w:val="both"/>
        <w:rPr>
          <w:rFonts w:eastAsiaTheme="minorHAnsi"/>
        </w:rPr>
      </w:pPr>
      <w:r w:rsidRPr="00E709AA">
        <w:rPr>
          <w:rFonts w:eastAsiaTheme="minorHAnsi"/>
        </w:rPr>
        <w:t xml:space="preserve">1. </w:t>
      </w:r>
      <w:proofErr w:type="gramStart"/>
      <w:r w:rsidRPr="00E709AA">
        <w:rPr>
          <w:rFonts w:eastAsiaTheme="minorHAnsi"/>
        </w:rPr>
        <w:t>Настоящий Порядок получения разрешения представителя нанимателя</w:t>
      </w:r>
      <w:r>
        <w:rPr>
          <w:rFonts w:eastAsiaTheme="minorHAnsi"/>
        </w:rPr>
        <w:t xml:space="preserve"> </w:t>
      </w:r>
      <w:r w:rsidRPr="00E709AA">
        <w:rPr>
          <w:rFonts w:eastAsiaTheme="minorHAnsi"/>
        </w:rPr>
        <w:t>(работодателя) на участие на безвозме</w:t>
      </w:r>
      <w:r>
        <w:rPr>
          <w:rFonts w:eastAsiaTheme="minorHAnsi"/>
        </w:rPr>
        <w:t>здной основе лиц, замещающих в А</w:t>
      </w:r>
      <w:r w:rsidRPr="00E709AA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r w:rsidR="00892B26" w:rsidRPr="00892B26">
        <w:rPr>
          <w:rFonts w:eastAsiaTheme="minorHAnsi"/>
          <w:i/>
        </w:rPr>
        <w:t>Белоярского</w:t>
      </w:r>
      <w:r w:rsidRPr="00E709AA">
        <w:rPr>
          <w:rFonts w:eastAsiaTheme="minorHAnsi"/>
          <w:i/>
        </w:rPr>
        <w:t xml:space="preserve"> сельского поселения</w:t>
      </w:r>
      <w:r w:rsidRPr="00E709AA">
        <w:rPr>
          <w:rFonts w:eastAsiaTheme="minorHAnsi"/>
        </w:rPr>
        <w:t xml:space="preserve"> должности</w:t>
      </w:r>
      <w:r>
        <w:rPr>
          <w:rFonts w:eastAsiaTheme="minorHAnsi"/>
        </w:rPr>
        <w:t xml:space="preserve"> </w:t>
      </w:r>
      <w:r w:rsidRPr="00E709AA">
        <w:rPr>
          <w:rFonts w:eastAsiaTheme="minorHAnsi"/>
        </w:rPr>
        <w:t>муниципальной службы, в управлении некоммерческой организацией (кроме</w:t>
      </w:r>
      <w:r>
        <w:rPr>
          <w:rFonts w:eastAsiaTheme="minorHAnsi"/>
        </w:rPr>
        <w:t xml:space="preserve"> </w:t>
      </w:r>
      <w:r w:rsidRPr="00E709AA">
        <w:rPr>
          <w:rFonts w:eastAsiaTheme="minorHAnsi"/>
        </w:rPr>
        <w:t>политической партии), жилищным, жилищно-стр</w:t>
      </w:r>
      <w:r w:rsidR="005165A0">
        <w:rPr>
          <w:rFonts w:eastAsiaTheme="minorHAnsi"/>
        </w:rPr>
        <w:t xml:space="preserve">оительным, </w:t>
      </w:r>
      <w:r w:rsidR="005165A0" w:rsidRPr="00FB5E63">
        <w:rPr>
          <w:rFonts w:eastAsiaTheme="minorHAnsi"/>
        </w:rPr>
        <w:t>гаражным кооперативами</w:t>
      </w:r>
      <w:r w:rsidRPr="00E709AA">
        <w:rPr>
          <w:rFonts w:eastAsiaTheme="minorHAnsi"/>
        </w:rPr>
        <w:t>,</w:t>
      </w:r>
      <w:r>
        <w:rPr>
          <w:rFonts w:eastAsiaTheme="minorHAnsi"/>
        </w:rPr>
        <w:t xml:space="preserve"> 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товариществами собственников недвижимости в качестве единоличного исполнительного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 xml:space="preserve">органа или вхождение в состав их коллегиальных органов управления (далее </w:t>
      </w:r>
      <w:r w:rsidR="00192F2F">
        <w:rPr>
          <w:rFonts w:eastAsiaTheme="minorHAnsi"/>
        </w:rPr>
        <w:t xml:space="preserve">- </w:t>
      </w:r>
      <w:r w:rsidRPr="00E709AA">
        <w:rPr>
          <w:rFonts w:eastAsiaTheme="minorHAnsi"/>
        </w:rPr>
        <w:t>Порядок)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 xml:space="preserve">определяет процедуру получения разрешения Главы </w:t>
      </w:r>
      <w:r w:rsidR="00892B26" w:rsidRPr="00892B26">
        <w:rPr>
          <w:rFonts w:eastAsiaTheme="minorHAnsi"/>
          <w:i/>
        </w:rPr>
        <w:t xml:space="preserve">Белоярского </w:t>
      </w:r>
      <w:r w:rsidR="00192F2F" w:rsidRPr="00E709AA">
        <w:rPr>
          <w:rFonts w:eastAsiaTheme="minorHAnsi"/>
          <w:i/>
        </w:rPr>
        <w:t>сельского поселения</w:t>
      </w:r>
      <w:r w:rsidR="00192F2F" w:rsidRPr="00E709AA">
        <w:rPr>
          <w:rFonts w:eastAsiaTheme="minorHAnsi"/>
        </w:rPr>
        <w:t xml:space="preserve"> </w:t>
      </w:r>
      <w:r w:rsidRPr="00E709AA">
        <w:rPr>
          <w:rFonts w:eastAsiaTheme="minorHAnsi"/>
        </w:rPr>
        <w:t>(далее</w:t>
      </w:r>
      <w:proofErr w:type="gramEnd"/>
      <w:r w:rsidRPr="00E709AA">
        <w:rPr>
          <w:rFonts w:eastAsiaTheme="minorHAnsi"/>
        </w:rPr>
        <w:t xml:space="preserve"> -</w:t>
      </w:r>
      <w:r w:rsidR="00192F2F">
        <w:rPr>
          <w:rFonts w:eastAsiaTheme="minorHAnsi"/>
        </w:rPr>
        <w:t xml:space="preserve"> </w:t>
      </w:r>
      <w:proofErr w:type="gramStart"/>
      <w:r w:rsidRPr="00E709AA">
        <w:rPr>
          <w:rFonts w:eastAsiaTheme="minorHAnsi"/>
        </w:rPr>
        <w:t>представитель нанимателя) на участие на безвозмездной основе лиц, замещающих в</w:t>
      </w:r>
      <w:r w:rsidR="00192F2F">
        <w:rPr>
          <w:rFonts w:eastAsiaTheme="minorHAnsi"/>
        </w:rPr>
        <w:t xml:space="preserve"> А</w:t>
      </w:r>
      <w:r w:rsidRPr="00E709AA">
        <w:rPr>
          <w:rFonts w:eastAsiaTheme="minorHAnsi"/>
        </w:rPr>
        <w:t xml:space="preserve">дминистрации </w:t>
      </w:r>
      <w:r w:rsidR="00892B26" w:rsidRPr="00892B26">
        <w:rPr>
          <w:rFonts w:eastAsiaTheme="minorHAnsi"/>
        </w:rPr>
        <w:t>Белоярского</w:t>
      </w:r>
      <w:r w:rsidR="00192F2F" w:rsidRPr="00192F2F">
        <w:rPr>
          <w:rFonts w:eastAsiaTheme="minorHAnsi"/>
        </w:rPr>
        <w:t xml:space="preserve"> сельского поселения </w:t>
      </w:r>
      <w:r w:rsidRPr="00E709AA">
        <w:rPr>
          <w:rFonts w:eastAsiaTheme="minorHAnsi"/>
        </w:rPr>
        <w:t>должности муниципальной службы (далее - муниципальный служащий), в управлении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некоммерческой организацией (кроме политической партии), жилищным, жилищно-стр</w:t>
      </w:r>
      <w:r w:rsidR="005165A0">
        <w:rPr>
          <w:rFonts w:eastAsiaTheme="minorHAnsi"/>
        </w:rPr>
        <w:t>оительным, гаражным кооператив</w:t>
      </w:r>
      <w:r w:rsidR="005165A0" w:rsidRPr="00FB5E63">
        <w:rPr>
          <w:rFonts w:eastAsiaTheme="minorHAnsi"/>
        </w:rPr>
        <w:t>ами</w:t>
      </w:r>
      <w:r w:rsidR="00FB5E63">
        <w:rPr>
          <w:rFonts w:eastAsiaTheme="minorHAnsi"/>
        </w:rPr>
        <w:t xml:space="preserve">, </w:t>
      </w:r>
      <w:r w:rsidRPr="00E709AA">
        <w:rPr>
          <w:rFonts w:eastAsiaTheme="minorHAnsi"/>
        </w:rPr>
        <w:t>товариществом собственников недвижимости в качестве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единоличного исполнительного органа или вхождение в состав их коллегиальных органов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управления (далее - управление некоммерческой организацией).</w:t>
      </w:r>
      <w:proofErr w:type="gramEnd"/>
    </w:p>
    <w:p w:rsidR="00E709AA" w:rsidRPr="00E709AA" w:rsidRDefault="00E709AA" w:rsidP="00E709AA">
      <w:pPr>
        <w:ind w:firstLine="567"/>
        <w:jc w:val="both"/>
        <w:rPr>
          <w:rFonts w:eastAsiaTheme="minorHAnsi"/>
        </w:rPr>
      </w:pPr>
      <w:r w:rsidRPr="00E709AA">
        <w:rPr>
          <w:rFonts w:eastAsiaTheme="minorHAnsi"/>
        </w:rPr>
        <w:t>2. До начала осуществления деятельности по управлению некоммерческой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организацией муниципальный служащий, изъявивший желание участвовать на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безвозмездной основе в управлении некоммерческой организацией, представляет</w:t>
      </w:r>
      <w:r w:rsidR="00192F2F">
        <w:rPr>
          <w:rFonts w:eastAsiaTheme="minorHAnsi"/>
        </w:rPr>
        <w:t xml:space="preserve"> </w:t>
      </w:r>
      <w:r w:rsidR="00892B26" w:rsidRPr="00892B26">
        <w:rPr>
          <w:rFonts w:eastAsiaTheme="minorHAnsi"/>
        </w:rPr>
        <w:t>Управляющ</w:t>
      </w:r>
      <w:r w:rsidR="00892B26">
        <w:rPr>
          <w:rFonts w:eastAsiaTheme="minorHAnsi"/>
        </w:rPr>
        <w:t>е</w:t>
      </w:r>
      <w:r w:rsidR="00892B26" w:rsidRPr="00892B26">
        <w:rPr>
          <w:rFonts w:eastAsiaTheme="minorHAnsi"/>
        </w:rPr>
        <w:t>м</w:t>
      </w:r>
      <w:r w:rsidR="00892B26">
        <w:rPr>
          <w:rFonts w:eastAsiaTheme="minorHAnsi"/>
        </w:rPr>
        <w:t>у</w:t>
      </w:r>
      <w:r w:rsidR="00892B26" w:rsidRPr="00892B26">
        <w:rPr>
          <w:rFonts w:eastAsiaTheme="minorHAnsi"/>
        </w:rPr>
        <w:t xml:space="preserve"> делами Администрации Белоярского сельского поселения </w:t>
      </w:r>
      <w:r w:rsidRPr="00E709AA">
        <w:rPr>
          <w:rFonts w:eastAsiaTheme="minorHAnsi"/>
        </w:rPr>
        <w:t>письменное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ходатайство по форме согласно приложению 1 к настоящему Порядку.</w:t>
      </w:r>
    </w:p>
    <w:p w:rsidR="00E709AA" w:rsidRPr="00E709AA" w:rsidRDefault="00E709AA" w:rsidP="00E709AA">
      <w:pPr>
        <w:ind w:firstLine="567"/>
        <w:jc w:val="both"/>
        <w:rPr>
          <w:rFonts w:eastAsiaTheme="minorHAnsi"/>
        </w:rPr>
      </w:pPr>
      <w:r w:rsidRPr="00E709AA">
        <w:rPr>
          <w:rFonts w:eastAsiaTheme="minorHAnsi"/>
        </w:rPr>
        <w:t xml:space="preserve">3. Прием, регистрация, учет и хранение ходатайств осуществляются </w:t>
      </w:r>
      <w:r w:rsidR="008462ED" w:rsidRPr="008462ED">
        <w:rPr>
          <w:rFonts w:eastAsiaTheme="minorHAnsi"/>
        </w:rPr>
        <w:t>Управляющи</w:t>
      </w:r>
      <w:r w:rsidR="008462ED">
        <w:rPr>
          <w:rFonts w:eastAsiaTheme="minorHAnsi"/>
        </w:rPr>
        <w:t>м</w:t>
      </w:r>
      <w:r w:rsidR="008462ED" w:rsidRPr="008462ED">
        <w:rPr>
          <w:rFonts w:eastAsiaTheme="minorHAnsi"/>
        </w:rPr>
        <w:t xml:space="preserve"> делами </w:t>
      </w:r>
      <w:r w:rsidR="008462ED">
        <w:rPr>
          <w:rFonts w:eastAsiaTheme="minorHAnsi"/>
        </w:rPr>
        <w:t>А</w:t>
      </w:r>
      <w:r w:rsidR="008462ED" w:rsidRPr="008462ED">
        <w:rPr>
          <w:rFonts w:eastAsiaTheme="minorHAnsi"/>
        </w:rPr>
        <w:t xml:space="preserve">дминистрации </w:t>
      </w:r>
      <w:r w:rsidR="00892B26" w:rsidRPr="00892B26">
        <w:rPr>
          <w:rFonts w:eastAsiaTheme="minorHAnsi"/>
        </w:rPr>
        <w:t xml:space="preserve">Белоярского </w:t>
      </w:r>
      <w:r w:rsidR="008462ED" w:rsidRPr="008462ED">
        <w:rPr>
          <w:rFonts w:eastAsiaTheme="minorHAnsi"/>
        </w:rPr>
        <w:t>сельского поселения</w:t>
      </w:r>
      <w:r w:rsidR="00192F2F" w:rsidRP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в соответствии с действующим законодательством и муниципальными правовыми актами.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Ходатайство регистрируется в день поступления в журнале, который ведется по форме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согласно приложению 2 к настоящему Порядку.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Листы журнала должны быть пронумерованы, прошиты и скреплены печатью</w:t>
      </w:r>
      <w:r w:rsidR="00192F2F">
        <w:rPr>
          <w:rFonts w:eastAsiaTheme="minorHAnsi"/>
        </w:rPr>
        <w:t xml:space="preserve"> А</w:t>
      </w:r>
      <w:r w:rsidRPr="00E709AA">
        <w:rPr>
          <w:rFonts w:eastAsiaTheme="minorHAnsi"/>
        </w:rPr>
        <w:t xml:space="preserve">дминистрации </w:t>
      </w:r>
      <w:r w:rsidR="00892B26">
        <w:rPr>
          <w:rFonts w:eastAsiaTheme="minorHAnsi"/>
          <w:i/>
        </w:rPr>
        <w:t>Белоярского</w:t>
      </w:r>
      <w:r w:rsidR="00192F2F" w:rsidRPr="00192F2F">
        <w:rPr>
          <w:rFonts w:eastAsiaTheme="minorHAnsi"/>
          <w:i/>
        </w:rPr>
        <w:t xml:space="preserve"> сельского поселения</w:t>
      </w:r>
      <w:r w:rsidRPr="00E709AA">
        <w:rPr>
          <w:rFonts w:eastAsiaTheme="minorHAnsi"/>
        </w:rPr>
        <w:t>.</w:t>
      </w:r>
    </w:p>
    <w:p w:rsidR="00E709AA" w:rsidRPr="00E709AA" w:rsidRDefault="00E709AA" w:rsidP="00E709AA">
      <w:pPr>
        <w:ind w:firstLine="567"/>
        <w:jc w:val="both"/>
        <w:rPr>
          <w:rFonts w:eastAsiaTheme="minorHAnsi"/>
        </w:rPr>
      </w:pPr>
      <w:r w:rsidRPr="00E709AA">
        <w:rPr>
          <w:rFonts w:eastAsiaTheme="minorHAnsi"/>
        </w:rPr>
        <w:t xml:space="preserve">4. </w:t>
      </w:r>
      <w:r w:rsidR="008462ED" w:rsidRPr="008462ED">
        <w:rPr>
          <w:rFonts w:eastAsiaTheme="minorHAnsi"/>
        </w:rPr>
        <w:t>Управляющи</w:t>
      </w:r>
      <w:r w:rsidR="008462ED">
        <w:rPr>
          <w:rFonts w:eastAsiaTheme="minorHAnsi"/>
        </w:rPr>
        <w:t>й</w:t>
      </w:r>
      <w:r w:rsidR="008462ED" w:rsidRPr="008462ED">
        <w:rPr>
          <w:rFonts w:eastAsiaTheme="minorHAnsi"/>
        </w:rPr>
        <w:t xml:space="preserve"> делами Администрации </w:t>
      </w:r>
      <w:r w:rsidR="00892B26">
        <w:rPr>
          <w:rFonts w:eastAsiaTheme="minorHAnsi"/>
        </w:rPr>
        <w:t>Белоярского</w:t>
      </w:r>
      <w:r w:rsidR="008462ED" w:rsidRPr="008462ED">
        <w:rPr>
          <w:rFonts w:eastAsiaTheme="minorHAnsi"/>
        </w:rPr>
        <w:t xml:space="preserve"> сельского поселения </w:t>
      </w:r>
      <w:r w:rsidR="00BC3345">
        <w:rPr>
          <w:rFonts w:eastAsiaTheme="minorHAnsi"/>
        </w:rPr>
        <w:t xml:space="preserve">передает </w:t>
      </w:r>
      <w:r w:rsidRPr="00E709AA">
        <w:rPr>
          <w:rFonts w:eastAsiaTheme="minorHAnsi"/>
        </w:rPr>
        <w:t>ходатайство представителю нанимателя в течение одного рабочего дня со дня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регистрации ходатайства.</w:t>
      </w:r>
    </w:p>
    <w:p w:rsidR="00E709AA" w:rsidRPr="00E709AA" w:rsidRDefault="00E709AA" w:rsidP="00E709AA">
      <w:pPr>
        <w:ind w:firstLine="567"/>
        <w:jc w:val="both"/>
        <w:rPr>
          <w:rFonts w:eastAsiaTheme="minorHAnsi"/>
        </w:rPr>
      </w:pPr>
      <w:r w:rsidRPr="00E709AA">
        <w:rPr>
          <w:rFonts w:eastAsiaTheme="minorHAnsi"/>
        </w:rPr>
        <w:t>5. Представитель нанимателя в течение трех рабочих дней со дня получения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ходатайства принимает одно из следующих решений:</w:t>
      </w:r>
    </w:p>
    <w:p w:rsidR="00E709AA" w:rsidRPr="00E709AA" w:rsidRDefault="00E709AA" w:rsidP="00E709AA">
      <w:pPr>
        <w:ind w:firstLine="567"/>
        <w:jc w:val="both"/>
        <w:rPr>
          <w:rFonts w:eastAsiaTheme="minorHAnsi"/>
        </w:rPr>
      </w:pPr>
      <w:r w:rsidRPr="00E709AA">
        <w:rPr>
          <w:rFonts w:eastAsiaTheme="minorHAnsi"/>
        </w:rPr>
        <w:t>1) удовлетворить ходатайство при отсутствии у муниципального служащего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конфликта интересов или возможности возникновения конфликта интересов у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муниципального служащего при его участии в управлении некоммерческой организацией;</w:t>
      </w:r>
    </w:p>
    <w:p w:rsidR="00E709AA" w:rsidRPr="00E709AA" w:rsidRDefault="00E709AA" w:rsidP="00E709AA">
      <w:pPr>
        <w:ind w:firstLine="567"/>
        <w:jc w:val="both"/>
        <w:rPr>
          <w:rFonts w:eastAsiaTheme="minorHAnsi"/>
        </w:rPr>
      </w:pPr>
      <w:r w:rsidRPr="00E709AA">
        <w:rPr>
          <w:rFonts w:eastAsiaTheme="minorHAnsi"/>
        </w:rPr>
        <w:t>2) отказать в удовлетворении ходатайства в случае наличия конфликта интересов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или возможности возникновения конфликта интересов у муниципального служащего при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его участии в управлении некоммерческой организацией.</w:t>
      </w:r>
    </w:p>
    <w:p w:rsidR="00E709AA" w:rsidRPr="00E709AA" w:rsidRDefault="00E709AA" w:rsidP="00E709AA">
      <w:pPr>
        <w:ind w:firstLine="567"/>
        <w:jc w:val="both"/>
        <w:rPr>
          <w:rFonts w:eastAsiaTheme="minorHAnsi"/>
        </w:rPr>
      </w:pPr>
      <w:r w:rsidRPr="00E709AA">
        <w:rPr>
          <w:rFonts w:eastAsiaTheme="minorHAnsi"/>
        </w:rPr>
        <w:lastRenderedPageBreak/>
        <w:t>6. Решение представителя нанимателя оформляется в виде резолюции на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ходатайстве.</w:t>
      </w:r>
    </w:p>
    <w:p w:rsidR="00E709AA" w:rsidRPr="00E709AA" w:rsidRDefault="00E709AA" w:rsidP="00E709AA">
      <w:pPr>
        <w:ind w:firstLine="567"/>
        <w:jc w:val="both"/>
        <w:rPr>
          <w:rFonts w:eastAsiaTheme="minorHAnsi"/>
        </w:rPr>
      </w:pPr>
      <w:r w:rsidRPr="00E709AA">
        <w:rPr>
          <w:rFonts w:eastAsiaTheme="minorHAnsi"/>
        </w:rPr>
        <w:t xml:space="preserve">7. Представитель нанимателя передает ходатайство </w:t>
      </w:r>
      <w:r w:rsidR="008462ED" w:rsidRPr="008462ED">
        <w:rPr>
          <w:rFonts w:eastAsiaTheme="minorHAnsi"/>
        </w:rPr>
        <w:t>Управляющ</w:t>
      </w:r>
      <w:r w:rsidR="008462ED">
        <w:rPr>
          <w:rFonts w:eastAsiaTheme="minorHAnsi"/>
        </w:rPr>
        <w:t>ему</w:t>
      </w:r>
      <w:r w:rsidR="008462ED" w:rsidRPr="008462ED">
        <w:rPr>
          <w:rFonts w:eastAsiaTheme="minorHAnsi"/>
        </w:rPr>
        <w:t xml:space="preserve"> делами Администрации </w:t>
      </w:r>
      <w:r w:rsidR="00EC50A5" w:rsidRPr="00EC50A5">
        <w:rPr>
          <w:rFonts w:eastAsiaTheme="minorHAnsi"/>
        </w:rPr>
        <w:t>Белоярского</w:t>
      </w:r>
      <w:r w:rsidR="008462ED" w:rsidRPr="008462ED">
        <w:rPr>
          <w:rFonts w:eastAsiaTheme="minorHAnsi"/>
        </w:rPr>
        <w:t xml:space="preserve"> сельского поселения </w:t>
      </w:r>
      <w:r w:rsidRPr="00E709AA">
        <w:rPr>
          <w:rFonts w:eastAsiaTheme="minorHAnsi"/>
        </w:rPr>
        <w:t>в течение срока, указанного в пункте 5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настоящего Порядка.</w:t>
      </w:r>
    </w:p>
    <w:p w:rsidR="00E709AA" w:rsidRPr="00E709AA" w:rsidRDefault="00E709AA" w:rsidP="00E709AA">
      <w:pPr>
        <w:ind w:firstLine="567"/>
        <w:jc w:val="both"/>
        <w:rPr>
          <w:rFonts w:eastAsiaTheme="minorHAnsi"/>
        </w:rPr>
      </w:pPr>
      <w:r w:rsidRPr="00E709AA">
        <w:rPr>
          <w:rFonts w:eastAsiaTheme="minorHAnsi"/>
        </w:rPr>
        <w:t xml:space="preserve">8. </w:t>
      </w:r>
      <w:r w:rsidR="008462ED" w:rsidRPr="008462ED">
        <w:rPr>
          <w:rFonts w:eastAsiaTheme="minorHAnsi"/>
        </w:rPr>
        <w:t>Управляющи</w:t>
      </w:r>
      <w:r w:rsidR="008462ED">
        <w:rPr>
          <w:rFonts w:eastAsiaTheme="minorHAnsi"/>
        </w:rPr>
        <w:t>й</w:t>
      </w:r>
      <w:r w:rsidR="008462ED" w:rsidRPr="008462ED">
        <w:rPr>
          <w:rFonts w:eastAsiaTheme="minorHAnsi"/>
        </w:rPr>
        <w:t xml:space="preserve"> делами Администрации </w:t>
      </w:r>
      <w:r w:rsidR="00EC50A5" w:rsidRPr="00EC50A5">
        <w:rPr>
          <w:rFonts w:eastAsiaTheme="minorHAnsi"/>
        </w:rPr>
        <w:t>Белоярского</w:t>
      </w:r>
      <w:r w:rsidR="008462ED" w:rsidRPr="008462ED">
        <w:rPr>
          <w:rFonts w:eastAsiaTheme="minorHAnsi"/>
        </w:rPr>
        <w:t xml:space="preserve"> сельского поселения </w:t>
      </w:r>
      <w:r w:rsidRPr="00E709AA">
        <w:rPr>
          <w:rFonts w:eastAsiaTheme="minorHAnsi"/>
        </w:rPr>
        <w:t>вносит запись о</w:t>
      </w:r>
      <w:r w:rsidR="009658E5">
        <w:rPr>
          <w:rFonts w:eastAsiaTheme="minorHAnsi"/>
        </w:rPr>
        <w:t xml:space="preserve"> </w:t>
      </w:r>
      <w:r w:rsidRPr="00E709AA">
        <w:rPr>
          <w:rFonts w:eastAsiaTheme="minorHAnsi"/>
        </w:rPr>
        <w:t>принятом представителем нанимателя решении в журнал, предусмотренный пунктом 3</w:t>
      </w:r>
      <w:r w:rsidR="009658E5">
        <w:rPr>
          <w:rFonts w:eastAsiaTheme="minorHAnsi"/>
        </w:rPr>
        <w:t xml:space="preserve"> </w:t>
      </w:r>
      <w:r w:rsidRPr="00E709AA">
        <w:rPr>
          <w:rFonts w:eastAsiaTheme="minorHAnsi"/>
        </w:rPr>
        <w:t>настоящего Порядка, в течение срока, указанного в пункте 5 настоящего Порядка.</w:t>
      </w:r>
    </w:p>
    <w:p w:rsidR="00E709AA" w:rsidRPr="00E709AA" w:rsidRDefault="00E709AA" w:rsidP="00E709AA">
      <w:pPr>
        <w:ind w:firstLine="567"/>
        <w:jc w:val="both"/>
        <w:rPr>
          <w:rFonts w:eastAsiaTheme="minorHAnsi"/>
        </w:rPr>
      </w:pPr>
      <w:r w:rsidRPr="00E709AA">
        <w:rPr>
          <w:rFonts w:eastAsiaTheme="minorHAnsi"/>
        </w:rPr>
        <w:t xml:space="preserve">9. </w:t>
      </w:r>
      <w:r w:rsidR="008462ED" w:rsidRPr="008462ED">
        <w:rPr>
          <w:rFonts w:eastAsiaTheme="minorHAnsi"/>
        </w:rPr>
        <w:t xml:space="preserve">Управляющий делами Администрации </w:t>
      </w:r>
      <w:r w:rsidR="00EC50A5" w:rsidRPr="00EC50A5">
        <w:rPr>
          <w:rFonts w:eastAsiaTheme="minorHAnsi"/>
        </w:rPr>
        <w:t>Белоярского</w:t>
      </w:r>
      <w:r w:rsidR="008462ED" w:rsidRPr="008462ED">
        <w:rPr>
          <w:rFonts w:eastAsiaTheme="minorHAnsi"/>
        </w:rPr>
        <w:t xml:space="preserve"> сельского поселения </w:t>
      </w:r>
      <w:r w:rsidRPr="00E709AA">
        <w:rPr>
          <w:rFonts w:eastAsiaTheme="minorHAnsi"/>
        </w:rPr>
        <w:t>в течение двух</w:t>
      </w:r>
      <w:r w:rsidR="009658E5">
        <w:rPr>
          <w:rFonts w:eastAsiaTheme="minorHAnsi"/>
        </w:rPr>
        <w:t xml:space="preserve"> </w:t>
      </w:r>
      <w:r w:rsidRPr="00E709AA">
        <w:rPr>
          <w:rFonts w:eastAsiaTheme="minorHAnsi"/>
        </w:rPr>
        <w:t>рабочих дней со дня получения ходатайства вручает муниципальному служащему копию</w:t>
      </w:r>
      <w:r w:rsidR="009658E5">
        <w:rPr>
          <w:rFonts w:eastAsiaTheme="minorHAnsi"/>
        </w:rPr>
        <w:t xml:space="preserve"> </w:t>
      </w:r>
      <w:r w:rsidRPr="00E709AA">
        <w:rPr>
          <w:rFonts w:eastAsiaTheme="minorHAnsi"/>
        </w:rPr>
        <w:t>ходатайства под роспись с проставлением даты вручения в журнале, предусмотренном</w:t>
      </w:r>
      <w:r w:rsidR="009658E5">
        <w:rPr>
          <w:rFonts w:eastAsiaTheme="minorHAnsi"/>
        </w:rPr>
        <w:t xml:space="preserve"> </w:t>
      </w:r>
      <w:r w:rsidRPr="00E709AA">
        <w:rPr>
          <w:rFonts w:eastAsiaTheme="minorHAnsi"/>
        </w:rPr>
        <w:t>пунктом 3 настоящего Порядка. В указанный срок не включаются периоды отпусков</w:t>
      </w:r>
      <w:r w:rsidR="009658E5">
        <w:rPr>
          <w:rFonts w:eastAsiaTheme="minorHAnsi"/>
        </w:rPr>
        <w:t xml:space="preserve"> </w:t>
      </w:r>
      <w:r w:rsidRPr="00E709AA">
        <w:rPr>
          <w:rFonts w:eastAsiaTheme="minorHAnsi"/>
        </w:rPr>
        <w:t>муниципального служащего, его служебных командировок, периоды его временной</w:t>
      </w:r>
      <w:r w:rsidR="009658E5">
        <w:rPr>
          <w:rFonts w:eastAsiaTheme="minorHAnsi"/>
        </w:rPr>
        <w:t xml:space="preserve"> </w:t>
      </w:r>
      <w:r w:rsidRPr="00E709AA">
        <w:rPr>
          <w:rFonts w:eastAsiaTheme="minorHAnsi"/>
        </w:rPr>
        <w:t>нетрудоспособности.</w:t>
      </w:r>
    </w:p>
    <w:p w:rsidR="00ED7A5B" w:rsidRDefault="00E709AA" w:rsidP="00E709AA">
      <w:pPr>
        <w:ind w:firstLine="567"/>
        <w:jc w:val="both"/>
        <w:rPr>
          <w:rFonts w:eastAsiaTheme="minorHAnsi"/>
        </w:rPr>
      </w:pPr>
      <w:r w:rsidRPr="00E709AA">
        <w:rPr>
          <w:rFonts w:eastAsiaTheme="minorHAnsi"/>
        </w:rPr>
        <w:t>10. Оригинал ходатайства помещается в личное дело муниципального служащего.</w:t>
      </w: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FB5E63" w:rsidRDefault="00FB5E63" w:rsidP="00E709AA">
      <w:pPr>
        <w:ind w:firstLine="567"/>
        <w:jc w:val="both"/>
        <w:rPr>
          <w:rFonts w:eastAsiaTheme="minorHAnsi"/>
        </w:rPr>
      </w:pPr>
    </w:p>
    <w:p w:rsidR="00FB5E63" w:rsidRDefault="00FB5E63" w:rsidP="00E709AA">
      <w:pPr>
        <w:ind w:firstLine="567"/>
        <w:jc w:val="both"/>
        <w:rPr>
          <w:rFonts w:eastAsiaTheme="minorHAnsi"/>
        </w:rPr>
      </w:pPr>
    </w:p>
    <w:p w:rsidR="00FB5E63" w:rsidRDefault="00FB5E6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Pr="00EE75FD" w:rsidRDefault="007A2743" w:rsidP="007A2743">
      <w:pPr>
        <w:autoSpaceDE w:val="0"/>
        <w:autoSpaceDN w:val="0"/>
        <w:adjustRightInd w:val="0"/>
        <w:jc w:val="right"/>
        <w:outlineLvl w:val="0"/>
      </w:pPr>
      <w:r w:rsidRPr="00EE75FD">
        <w:lastRenderedPageBreak/>
        <w:t>Приложение 1</w:t>
      </w:r>
    </w:p>
    <w:p w:rsidR="007A2743" w:rsidRPr="00EE75FD" w:rsidRDefault="007A2743" w:rsidP="007A2743">
      <w:pPr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  <w:r w:rsidRPr="00EE75FD">
        <w:rPr>
          <w:bCs/>
        </w:rPr>
        <w:t xml:space="preserve">к Порядку </w:t>
      </w:r>
      <w:r w:rsidRPr="007A2743">
        <w:rPr>
          <w:bCs/>
        </w:rPr>
        <w:t>получения разрешения представителя нанимателя (работодателя) на участие на</w:t>
      </w:r>
      <w:r>
        <w:rPr>
          <w:bCs/>
        </w:rPr>
        <w:t xml:space="preserve"> </w:t>
      </w:r>
      <w:r w:rsidRPr="007A2743">
        <w:rPr>
          <w:bCs/>
        </w:rPr>
        <w:t xml:space="preserve">безвозмездной основе лиц, замещающих в Администрации </w:t>
      </w:r>
      <w:r w:rsidR="00EC50A5" w:rsidRPr="00EC50A5">
        <w:rPr>
          <w:bCs/>
          <w:i/>
        </w:rPr>
        <w:t>Белоярского</w:t>
      </w:r>
      <w:r w:rsidRPr="007A2743">
        <w:rPr>
          <w:bCs/>
        </w:rPr>
        <w:t xml:space="preserve"> сельского поселения должности муниципальной службы, в управлении некоммерческой организацией (кроме политических партии), жилищным, жилищно-стр</w:t>
      </w:r>
      <w:r w:rsidR="00FB5E63">
        <w:rPr>
          <w:bCs/>
        </w:rPr>
        <w:t>оительным, гаражным кооперативами</w:t>
      </w:r>
      <w:r w:rsidRPr="007A2743">
        <w:rPr>
          <w:bCs/>
        </w:rPr>
        <w:t>, 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7A2743" w:rsidRPr="000B04BA" w:rsidRDefault="007A2743" w:rsidP="000371BC">
      <w:pPr>
        <w:autoSpaceDE w:val="0"/>
        <w:autoSpaceDN w:val="0"/>
        <w:adjustRightInd w:val="0"/>
        <w:jc w:val="right"/>
      </w:pPr>
      <w:r w:rsidRPr="000B04BA">
        <w:t>форма</w:t>
      </w:r>
    </w:p>
    <w:p w:rsidR="007A2743" w:rsidRPr="000B04BA" w:rsidRDefault="007A2743" w:rsidP="000371BC">
      <w:pPr>
        <w:autoSpaceDE w:val="0"/>
        <w:autoSpaceDN w:val="0"/>
        <w:adjustRightInd w:val="0"/>
        <w:jc w:val="right"/>
      </w:pPr>
    </w:p>
    <w:p w:rsidR="007A2743" w:rsidRPr="000B04BA" w:rsidRDefault="000371BC" w:rsidP="000B04BA">
      <w:pPr>
        <w:autoSpaceDE w:val="0"/>
        <w:autoSpaceDN w:val="0"/>
        <w:adjustRightInd w:val="0"/>
        <w:ind w:left="3686"/>
        <w:jc w:val="right"/>
      </w:pPr>
      <w:r w:rsidRPr="000B04BA">
        <w:t xml:space="preserve">Главе </w:t>
      </w:r>
      <w:r w:rsidR="00EC50A5" w:rsidRPr="00EC50A5">
        <w:t xml:space="preserve">Белоярского </w:t>
      </w:r>
      <w:r w:rsidRPr="000B04BA">
        <w:t>сельского поселения</w:t>
      </w:r>
    </w:p>
    <w:p w:rsidR="007A2743" w:rsidRPr="000B04BA" w:rsidRDefault="007A2743" w:rsidP="000371BC">
      <w:pPr>
        <w:autoSpaceDE w:val="0"/>
        <w:autoSpaceDN w:val="0"/>
        <w:adjustRightInd w:val="0"/>
        <w:jc w:val="right"/>
      </w:pPr>
      <w:r w:rsidRPr="000B04BA">
        <w:t xml:space="preserve">                                         __________________________________</w:t>
      </w:r>
    </w:p>
    <w:p w:rsidR="007A2743" w:rsidRPr="000B04BA" w:rsidRDefault="007A2743" w:rsidP="000371BC">
      <w:pPr>
        <w:autoSpaceDE w:val="0"/>
        <w:autoSpaceDN w:val="0"/>
        <w:adjustRightInd w:val="0"/>
        <w:jc w:val="right"/>
      </w:pPr>
      <w:r w:rsidRPr="000B04BA">
        <w:t xml:space="preserve">                                                        (фамилия, инициалы)</w:t>
      </w:r>
    </w:p>
    <w:p w:rsidR="007A2743" w:rsidRPr="000B04BA" w:rsidRDefault="007A2743" w:rsidP="000371BC">
      <w:pPr>
        <w:autoSpaceDE w:val="0"/>
        <w:autoSpaceDN w:val="0"/>
        <w:adjustRightInd w:val="0"/>
        <w:jc w:val="right"/>
      </w:pPr>
      <w:r w:rsidRPr="000B04BA">
        <w:t xml:space="preserve">                                      от_____________________________________</w:t>
      </w:r>
    </w:p>
    <w:p w:rsidR="007A2743" w:rsidRPr="000B04BA" w:rsidRDefault="007A2743" w:rsidP="000371BC">
      <w:pPr>
        <w:autoSpaceDE w:val="0"/>
        <w:autoSpaceDN w:val="0"/>
        <w:adjustRightInd w:val="0"/>
        <w:jc w:val="right"/>
      </w:pPr>
    </w:p>
    <w:p w:rsidR="007A2743" w:rsidRPr="000B04BA" w:rsidRDefault="007A2743" w:rsidP="000B04BA">
      <w:pPr>
        <w:autoSpaceDE w:val="0"/>
        <w:autoSpaceDN w:val="0"/>
        <w:adjustRightInd w:val="0"/>
        <w:ind w:left="3828"/>
        <w:jc w:val="center"/>
      </w:pPr>
      <w:proofErr w:type="gramStart"/>
      <w:r w:rsidRPr="000B04BA">
        <w:t>(фамилия, имя, отчество (последнее -</w:t>
      </w:r>
      <w:proofErr w:type="gramEnd"/>
    </w:p>
    <w:p w:rsidR="007A2743" w:rsidRPr="000B04BA" w:rsidRDefault="007A2743" w:rsidP="000B04BA">
      <w:pPr>
        <w:autoSpaceDE w:val="0"/>
        <w:autoSpaceDN w:val="0"/>
        <w:adjustRightInd w:val="0"/>
        <w:ind w:left="3828"/>
        <w:jc w:val="center"/>
      </w:pPr>
      <w:proofErr w:type="gramStart"/>
      <w:r w:rsidRPr="000B04BA">
        <w:t>при наличии), замещаемая должность)</w:t>
      </w:r>
      <w:proofErr w:type="gramEnd"/>
    </w:p>
    <w:p w:rsidR="007A2743" w:rsidRPr="000B04BA" w:rsidRDefault="007A2743" w:rsidP="007A2743">
      <w:pPr>
        <w:autoSpaceDE w:val="0"/>
        <w:autoSpaceDN w:val="0"/>
        <w:adjustRightInd w:val="0"/>
        <w:jc w:val="both"/>
      </w:pPr>
    </w:p>
    <w:p w:rsidR="007A2743" w:rsidRPr="000B04BA" w:rsidRDefault="007A2743" w:rsidP="000B04BA">
      <w:pPr>
        <w:autoSpaceDE w:val="0"/>
        <w:autoSpaceDN w:val="0"/>
        <w:adjustRightInd w:val="0"/>
        <w:jc w:val="center"/>
      </w:pPr>
      <w:bookmarkStart w:id="2" w:name="Par40"/>
      <w:bookmarkEnd w:id="2"/>
      <w:r w:rsidRPr="000B04BA">
        <w:t>Ходатайство</w:t>
      </w:r>
    </w:p>
    <w:p w:rsidR="007A2743" w:rsidRPr="000B04BA" w:rsidRDefault="007A2743" w:rsidP="000B04BA">
      <w:pPr>
        <w:autoSpaceDE w:val="0"/>
        <w:autoSpaceDN w:val="0"/>
        <w:adjustRightInd w:val="0"/>
        <w:jc w:val="center"/>
      </w:pPr>
      <w:r w:rsidRPr="000B04BA">
        <w:t>о разрешении на участие на безвозмездной основе в управлении некоммерческой организацией (кроме политической партии), жилищным, жилищно-строительным,</w:t>
      </w:r>
      <w:r w:rsidR="000B04BA" w:rsidRPr="000B04BA">
        <w:t xml:space="preserve"> г</w:t>
      </w:r>
      <w:r w:rsidR="00FB5E63">
        <w:t>аражным кооперативами</w:t>
      </w:r>
      <w:r w:rsidRPr="000B04BA">
        <w:t>, товариществом собственников недвижимости в  качестве единоличного исполнительного органа или вхождение в состав их</w:t>
      </w:r>
      <w:r w:rsidR="000B04BA" w:rsidRPr="000B04BA">
        <w:t xml:space="preserve"> </w:t>
      </w:r>
      <w:r w:rsidRPr="000B04BA">
        <w:t>коллегиальных органов управления</w:t>
      </w:r>
    </w:p>
    <w:p w:rsidR="007A2743" w:rsidRPr="000B04BA" w:rsidRDefault="007A2743" w:rsidP="007A2743">
      <w:pPr>
        <w:autoSpaceDE w:val="0"/>
        <w:autoSpaceDN w:val="0"/>
        <w:adjustRightInd w:val="0"/>
        <w:ind w:right="354"/>
        <w:jc w:val="both"/>
      </w:pPr>
    </w:p>
    <w:p w:rsidR="008B260B" w:rsidRDefault="000B04BA" w:rsidP="008B260B">
      <w:pPr>
        <w:autoSpaceDE w:val="0"/>
        <w:autoSpaceDN w:val="0"/>
        <w:adjustRightInd w:val="0"/>
        <w:ind w:right="-1"/>
        <w:jc w:val="both"/>
      </w:pPr>
      <w:r w:rsidRPr="000B04BA">
        <w:t>В соответствии</w:t>
      </w:r>
      <w:r w:rsidR="007A2743" w:rsidRPr="000B04BA">
        <w:t xml:space="preserve"> с пунктом 3 части 1 ст</w:t>
      </w:r>
      <w:r w:rsidRPr="000B04BA">
        <w:t xml:space="preserve">атьи 14 Федерального закона от </w:t>
      </w:r>
      <w:r w:rsidR="007A2743" w:rsidRPr="000B04BA">
        <w:t>2 марта 2017 года  № 25-ФЗ «О муниципальной службе в Российской Федерации</w:t>
      </w:r>
      <w:r>
        <w:t xml:space="preserve">» уведомляю  Вас  о  том,  что </w:t>
      </w:r>
      <w:r w:rsidR="007A2743" w:rsidRPr="000B04BA">
        <w:t>я намерен с ___ _______ 20__ года участвовать  на  безвозмездной  основе в управлении в качестве единоличного исполнительного  органа  (или  в</w:t>
      </w:r>
      <w:r>
        <w:t>ойти в состав их коллегиальног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органа(</w:t>
      </w:r>
      <w:proofErr w:type="spellStart"/>
      <w:r>
        <w:t>ов</w:t>
      </w:r>
      <w:proofErr w:type="spellEnd"/>
      <w:r>
        <w:t xml:space="preserve">) </w:t>
      </w:r>
      <w:r w:rsidR="007A2743" w:rsidRPr="000B04BA">
        <w:t>управления)</w:t>
      </w:r>
      <w:r>
        <w:t>_________</w:t>
      </w:r>
      <w:r w:rsidR="007A2743" w:rsidRPr="000B04BA">
        <w:t>___________________________</w:t>
      </w:r>
      <w:r w:rsidR="008B260B">
        <w:t>___</w:t>
      </w:r>
      <w:r w:rsidR="007A2743" w:rsidRPr="000B04BA">
        <w:t>_</w:t>
      </w:r>
    </w:p>
    <w:p w:rsidR="007A2743" w:rsidRPr="000B04BA" w:rsidRDefault="008B260B" w:rsidP="008B260B">
      <w:pPr>
        <w:autoSpaceDE w:val="0"/>
        <w:autoSpaceDN w:val="0"/>
        <w:adjustRightInd w:val="0"/>
        <w:ind w:right="-1"/>
        <w:jc w:val="both"/>
      </w:pPr>
      <w:r>
        <w:t>_____________________________________________________________________________.</w:t>
      </w:r>
    </w:p>
    <w:p w:rsidR="007A2743" w:rsidRPr="000B04BA" w:rsidRDefault="007A2743" w:rsidP="000B04BA">
      <w:pPr>
        <w:autoSpaceDE w:val="0"/>
        <w:autoSpaceDN w:val="0"/>
        <w:adjustRightInd w:val="0"/>
        <w:jc w:val="center"/>
      </w:pPr>
      <w:r w:rsidRPr="000B04BA">
        <w:t>(указать наименование, юридический адрес,</w:t>
      </w:r>
      <w:r w:rsidR="000B04BA">
        <w:t xml:space="preserve"> </w:t>
      </w:r>
      <w:r w:rsidRPr="000B04BA">
        <w:t>идентификационный номер налогоплательщика - некоммерческой организации)</w:t>
      </w:r>
    </w:p>
    <w:p w:rsidR="000B04BA" w:rsidRPr="000B04BA" w:rsidRDefault="007A2743" w:rsidP="007A2743">
      <w:pPr>
        <w:autoSpaceDE w:val="0"/>
        <w:autoSpaceDN w:val="0"/>
        <w:adjustRightInd w:val="0"/>
        <w:jc w:val="both"/>
      </w:pPr>
      <w:r w:rsidRPr="000B04BA">
        <w:t xml:space="preserve">    </w:t>
      </w:r>
    </w:p>
    <w:p w:rsidR="007A2743" w:rsidRPr="000B04BA" w:rsidRDefault="007A2743" w:rsidP="007A2743">
      <w:pPr>
        <w:autoSpaceDE w:val="0"/>
        <w:autoSpaceDN w:val="0"/>
        <w:adjustRightInd w:val="0"/>
        <w:jc w:val="both"/>
      </w:pPr>
      <w:r w:rsidRPr="000B04BA">
        <w:t>Прошу   Вас   разрешить  мне  участвовать  на  безвозмездной  основе  в</w:t>
      </w:r>
      <w:r w:rsidR="000B04BA" w:rsidRPr="000B04BA">
        <w:t xml:space="preserve"> </w:t>
      </w:r>
      <w:r w:rsidRPr="000B04BA">
        <w:t>управлении  указанной  некоммерческой  организацией в качестве единоличного</w:t>
      </w:r>
      <w:r w:rsidR="000B04BA" w:rsidRPr="000B04BA">
        <w:t xml:space="preserve"> </w:t>
      </w:r>
      <w:r w:rsidRPr="000B04BA">
        <w:t>исполнительного  органа или войти в состав их коллегиальног</w:t>
      </w:r>
      <w:proofErr w:type="gramStart"/>
      <w:r w:rsidRPr="000B04BA">
        <w:t>о(</w:t>
      </w:r>
      <w:proofErr w:type="spellStart"/>
      <w:proofErr w:type="gramEnd"/>
      <w:r w:rsidRPr="000B04BA">
        <w:t>ых</w:t>
      </w:r>
      <w:proofErr w:type="spellEnd"/>
      <w:r w:rsidRPr="000B04BA">
        <w:t>) органа(</w:t>
      </w:r>
      <w:proofErr w:type="spellStart"/>
      <w:r w:rsidRPr="000B04BA">
        <w:t>ов</w:t>
      </w:r>
      <w:proofErr w:type="spellEnd"/>
      <w:r w:rsidRPr="000B04BA">
        <w:t>)управления  (нужное  подчеркнуть).  Безвозмездное участие в деятельности по</w:t>
      </w:r>
      <w:r w:rsidR="000B04BA" w:rsidRPr="000B04BA">
        <w:t xml:space="preserve"> </w:t>
      </w:r>
      <w:r w:rsidRPr="000B04BA">
        <w:t>управлению данной организацией</w:t>
      </w:r>
    </w:p>
    <w:p w:rsidR="007A2743" w:rsidRPr="000B04BA" w:rsidRDefault="007A2743" w:rsidP="007A2743">
      <w:pPr>
        <w:autoSpaceDE w:val="0"/>
        <w:autoSpaceDN w:val="0"/>
        <w:adjustRightInd w:val="0"/>
        <w:jc w:val="both"/>
      </w:pPr>
      <w:r w:rsidRPr="000B04BA">
        <w:t>___________________________________________________________________________</w:t>
      </w:r>
      <w:r w:rsidR="000B04BA" w:rsidRPr="000B04BA">
        <w:t>__</w:t>
      </w:r>
    </w:p>
    <w:p w:rsidR="007A2743" w:rsidRPr="000B04BA" w:rsidRDefault="007A2743" w:rsidP="007A2743">
      <w:pPr>
        <w:autoSpaceDE w:val="0"/>
        <w:autoSpaceDN w:val="0"/>
        <w:adjustRightInd w:val="0"/>
        <w:jc w:val="both"/>
      </w:pPr>
      <w:r w:rsidRPr="000B04BA">
        <w:t>___________________________________________________________________________</w:t>
      </w:r>
      <w:r w:rsidR="000B04BA" w:rsidRPr="000B04BA">
        <w:t>__</w:t>
      </w:r>
    </w:p>
    <w:p w:rsidR="007A2743" w:rsidRPr="000B04BA" w:rsidRDefault="007A2743" w:rsidP="000B04BA">
      <w:pPr>
        <w:autoSpaceDE w:val="0"/>
        <w:autoSpaceDN w:val="0"/>
        <w:adjustRightInd w:val="0"/>
        <w:jc w:val="center"/>
      </w:pPr>
      <w:r w:rsidRPr="000B04BA">
        <w:t>(обоснование    необходимости    участия    в   управлении   некоммерческой</w:t>
      </w:r>
      <w:r w:rsidR="000B04BA" w:rsidRPr="000B04BA">
        <w:t xml:space="preserve"> </w:t>
      </w:r>
      <w:r w:rsidRPr="000B04BA">
        <w:t>организацией)</w:t>
      </w:r>
    </w:p>
    <w:p w:rsidR="007A2743" w:rsidRPr="000B04BA" w:rsidRDefault="007A2743" w:rsidP="007A2743">
      <w:pPr>
        <w:autoSpaceDE w:val="0"/>
        <w:autoSpaceDN w:val="0"/>
        <w:adjustRightInd w:val="0"/>
        <w:jc w:val="both"/>
      </w:pPr>
      <w:r w:rsidRPr="000B04BA">
        <w:t>__ _________ 20__ г.   _____________   _______________________</w:t>
      </w:r>
    </w:p>
    <w:p w:rsidR="007A2743" w:rsidRPr="000B04BA" w:rsidRDefault="007A2743" w:rsidP="007A2743">
      <w:pPr>
        <w:autoSpaceDE w:val="0"/>
        <w:autoSpaceDN w:val="0"/>
        <w:adjustRightInd w:val="0"/>
        <w:jc w:val="both"/>
      </w:pPr>
      <w:r w:rsidRPr="000B04BA">
        <w:t xml:space="preserve">                         </w:t>
      </w:r>
      <w:r w:rsidR="008B260B">
        <w:t xml:space="preserve">                    </w:t>
      </w:r>
      <w:r w:rsidRPr="000B04BA">
        <w:t>(подпись)      (расшифровка подписи)</w:t>
      </w:r>
    </w:p>
    <w:p w:rsidR="00FB5E63" w:rsidRDefault="00FB5E63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</w:pPr>
    </w:p>
    <w:p w:rsidR="00FB5E63" w:rsidRDefault="00FB5E63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</w:pPr>
    </w:p>
    <w:p w:rsidR="000B04BA" w:rsidRPr="00EE75FD" w:rsidRDefault="000B04BA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</w:pPr>
      <w:r w:rsidRPr="00EE75FD">
        <w:lastRenderedPageBreak/>
        <w:t>Приложение 2</w:t>
      </w:r>
    </w:p>
    <w:p w:rsidR="000B04BA" w:rsidRPr="00EE75FD" w:rsidRDefault="000B04BA" w:rsidP="000B04BA">
      <w:pPr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  <w:r w:rsidRPr="00EE75FD">
        <w:rPr>
          <w:bCs/>
        </w:rPr>
        <w:t xml:space="preserve">к Порядку </w:t>
      </w:r>
      <w:r w:rsidRPr="007A2743">
        <w:rPr>
          <w:bCs/>
        </w:rPr>
        <w:t>получения разрешения представителя нанимателя (работодателя) на участие на</w:t>
      </w:r>
      <w:r>
        <w:rPr>
          <w:bCs/>
        </w:rPr>
        <w:t xml:space="preserve"> </w:t>
      </w:r>
      <w:r w:rsidRPr="007A2743">
        <w:rPr>
          <w:bCs/>
        </w:rPr>
        <w:t xml:space="preserve">безвозмездной основе лиц, замещающих в Администрации </w:t>
      </w:r>
      <w:r w:rsidR="00EC50A5" w:rsidRPr="00EC50A5">
        <w:rPr>
          <w:bCs/>
          <w:i/>
        </w:rPr>
        <w:t>Белоярского</w:t>
      </w:r>
      <w:r w:rsidRPr="007A2743">
        <w:rPr>
          <w:bCs/>
        </w:rPr>
        <w:t xml:space="preserve"> сельского поселения должности муниципальной службы, в управлении некоммерческой организацией (кроме политических партии), жилищным, жилищно-стр</w:t>
      </w:r>
      <w:r w:rsidR="00FB5E63">
        <w:rPr>
          <w:bCs/>
        </w:rPr>
        <w:t>оительным, гаражным кооперативами</w:t>
      </w:r>
      <w:r w:rsidRPr="007A2743">
        <w:rPr>
          <w:bCs/>
        </w:rPr>
        <w:t>, 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0B04BA" w:rsidRPr="00EE75FD" w:rsidRDefault="000B04BA" w:rsidP="000B04BA">
      <w:pPr>
        <w:autoSpaceDE w:val="0"/>
        <w:autoSpaceDN w:val="0"/>
        <w:adjustRightInd w:val="0"/>
        <w:ind w:left="4395"/>
        <w:jc w:val="both"/>
      </w:pPr>
    </w:p>
    <w:p w:rsidR="000B04BA" w:rsidRPr="00EE75FD" w:rsidRDefault="000B04BA" w:rsidP="000B04BA">
      <w:pPr>
        <w:autoSpaceDE w:val="0"/>
        <w:autoSpaceDN w:val="0"/>
        <w:adjustRightInd w:val="0"/>
        <w:jc w:val="both"/>
      </w:pPr>
    </w:p>
    <w:p w:rsidR="000B04BA" w:rsidRPr="00EE75FD" w:rsidRDefault="000B04BA" w:rsidP="000B04BA">
      <w:pPr>
        <w:autoSpaceDE w:val="0"/>
        <w:autoSpaceDN w:val="0"/>
        <w:adjustRightInd w:val="0"/>
        <w:jc w:val="both"/>
      </w:pPr>
    </w:p>
    <w:p w:rsidR="000B04BA" w:rsidRPr="00EE75FD" w:rsidRDefault="000B04BA" w:rsidP="000B04BA">
      <w:pPr>
        <w:autoSpaceDE w:val="0"/>
        <w:autoSpaceDN w:val="0"/>
        <w:adjustRightInd w:val="0"/>
        <w:jc w:val="right"/>
      </w:pPr>
      <w:r w:rsidRPr="00EE75FD">
        <w:t>форма</w:t>
      </w:r>
    </w:p>
    <w:p w:rsidR="000B04BA" w:rsidRPr="00EE75FD" w:rsidRDefault="000B04BA" w:rsidP="000B04BA">
      <w:pPr>
        <w:autoSpaceDE w:val="0"/>
        <w:autoSpaceDN w:val="0"/>
        <w:adjustRightInd w:val="0"/>
        <w:jc w:val="both"/>
      </w:pPr>
    </w:p>
    <w:p w:rsidR="000B04BA" w:rsidRPr="00EE75FD" w:rsidRDefault="000B04BA" w:rsidP="000B04BA">
      <w:pPr>
        <w:autoSpaceDE w:val="0"/>
        <w:autoSpaceDN w:val="0"/>
        <w:adjustRightInd w:val="0"/>
        <w:jc w:val="center"/>
      </w:pPr>
      <w:bookmarkStart w:id="3" w:name="Par89"/>
      <w:bookmarkEnd w:id="3"/>
      <w:r w:rsidRPr="00EE75FD">
        <w:t>Журнал</w:t>
      </w:r>
    </w:p>
    <w:p w:rsidR="000B04BA" w:rsidRPr="00EE75FD" w:rsidRDefault="000B04BA" w:rsidP="000B04BA">
      <w:pPr>
        <w:autoSpaceDE w:val="0"/>
        <w:autoSpaceDN w:val="0"/>
        <w:adjustRightInd w:val="0"/>
        <w:jc w:val="center"/>
      </w:pPr>
      <w:r w:rsidRPr="00EE75FD">
        <w:t>регистрации ходатайств муниципальных служащих о разрешении</w:t>
      </w:r>
    </w:p>
    <w:p w:rsidR="000B04BA" w:rsidRPr="00EE75FD" w:rsidRDefault="000B04BA" w:rsidP="000B04BA">
      <w:pPr>
        <w:autoSpaceDE w:val="0"/>
        <w:autoSpaceDN w:val="0"/>
        <w:adjustRightInd w:val="0"/>
        <w:jc w:val="center"/>
      </w:pPr>
      <w:r w:rsidRPr="00EE75FD">
        <w:t xml:space="preserve">на участие на безвозмездной основе в управлении некоммерческой организацией </w:t>
      </w:r>
    </w:p>
    <w:p w:rsidR="000B04BA" w:rsidRPr="00EE75FD" w:rsidRDefault="000B04BA" w:rsidP="000B04BA">
      <w:pPr>
        <w:autoSpaceDE w:val="0"/>
        <w:autoSpaceDN w:val="0"/>
        <w:adjustRightInd w:val="0"/>
        <w:jc w:val="center"/>
      </w:pPr>
      <w:r w:rsidRPr="00EE75FD">
        <w:t>(кроме политической партии), жилищным,</w:t>
      </w:r>
      <w:r w:rsidR="00CD2ED0">
        <w:t xml:space="preserve"> </w:t>
      </w:r>
      <w:r w:rsidRPr="00EE75FD">
        <w:t>жилищно-стр</w:t>
      </w:r>
      <w:r w:rsidR="00FB5E63">
        <w:t>оительным, гаражным кооперативами</w:t>
      </w:r>
      <w:r w:rsidRPr="00EE75FD">
        <w:t>, товариществом собственников недвижимости в качестве</w:t>
      </w:r>
      <w:r w:rsidR="00CD2ED0">
        <w:t xml:space="preserve"> </w:t>
      </w:r>
      <w:r w:rsidRPr="00EE75FD">
        <w:t>единоличного исполнительного органа или вхождение</w:t>
      </w:r>
      <w:r w:rsidR="00CD2ED0">
        <w:t xml:space="preserve"> </w:t>
      </w:r>
      <w:r w:rsidRPr="00EE75FD">
        <w:t>в состав их коллегиальных органов управления</w:t>
      </w:r>
    </w:p>
    <w:p w:rsidR="000B04BA" w:rsidRPr="00EE75FD" w:rsidRDefault="000B04BA" w:rsidP="000B04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332" w:type="dxa"/>
        <w:tblInd w:w="-9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1260"/>
        <w:gridCol w:w="1800"/>
        <w:gridCol w:w="1809"/>
        <w:gridCol w:w="1701"/>
        <w:gridCol w:w="1418"/>
        <w:gridCol w:w="1984"/>
      </w:tblGrid>
      <w:tr w:rsidR="000B04BA" w:rsidRPr="00EE75FD" w:rsidTr="00F13EC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2F3B74">
            <w:pPr>
              <w:autoSpaceDE w:val="0"/>
              <w:autoSpaceDN w:val="0"/>
              <w:adjustRightInd w:val="0"/>
              <w:jc w:val="center"/>
            </w:pPr>
            <w:r w:rsidRPr="00EE75FD">
              <w:t xml:space="preserve">№ </w:t>
            </w:r>
            <w:proofErr w:type="spellStart"/>
            <w:r w:rsidRPr="00EE75FD">
              <w:t>пп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2F3B74">
            <w:pPr>
              <w:autoSpaceDE w:val="0"/>
              <w:autoSpaceDN w:val="0"/>
              <w:adjustRightInd w:val="0"/>
              <w:jc w:val="center"/>
            </w:pPr>
            <w:r w:rsidRPr="00EE75FD">
              <w:t>Дата поступления ходатайства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2F3B74">
            <w:pPr>
              <w:autoSpaceDE w:val="0"/>
              <w:autoSpaceDN w:val="0"/>
              <w:adjustRightInd w:val="0"/>
              <w:jc w:val="center"/>
            </w:pPr>
            <w:r w:rsidRPr="00EE75FD">
              <w:t>Фамилия, имя, отчество (последнее - при наличии) муниципального служащего, представившего ходатайство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2F3B74">
            <w:pPr>
              <w:autoSpaceDE w:val="0"/>
              <w:autoSpaceDN w:val="0"/>
              <w:adjustRightInd w:val="0"/>
              <w:jc w:val="center"/>
            </w:pPr>
            <w:r w:rsidRPr="00EE75FD">
              <w:t>Должность муниципального служащего, представившего ходатайство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2F3B74">
            <w:pPr>
              <w:autoSpaceDE w:val="0"/>
              <w:autoSpaceDN w:val="0"/>
              <w:adjustRightInd w:val="0"/>
              <w:jc w:val="center"/>
            </w:pPr>
            <w:r w:rsidRPr="00EE75FD">
              <w:t>Краткое содержание ходатайства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2F3B74">
            <w:pPr>
              <w:autoSpaceDE w:val="0"/>
              <w:autoSpaceDN w:val="0"/>
              <w:adjustRightInd w:val="0"/>
              <w:jc w:val="center"/>
            </w:pPr>
            <w:r w:rsidRPr="00EE75FD">
              <w:t>Информация о принятом решении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2F3B74">
            <w:pPr>
              <w:autoSpaceDE w:val="0"/>
              <w:autoSpaceDN w:val="0"/>
              <w:adjustRightInd w:val="0"/>
              <w:jc w:val="center"/>
            </w:pPr>
            <w:r w:rsidRPr="00EE75FD">
              <w:t>Дата вручения муниципальному служащему копии ходатайства с резолюцией представителя нанимателя. Подпись муниципального служащего</w:t>
            </w:r>
          </w:p>
        </w:tc>
      </w:tr>
      <w:tr w:rsidR="000B04BA" w:rsidRPr="00EE75FD" w:rsidTr="00F13EC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2F3B74">
            <w:pPr>
              <w:autoSpaceDE w:val="0"/>
              <w:autoSpaceDN w:val="0"/>
              <w:adjustRightInd w:val="0"/>
              <w:jc w:val="center"/>
            </w:pPr>
            <w:r w:rsidRPr="00EE75FD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2F3B74">
            <w:pPr>
              <w:autoSpaceDE w:val="0"/>
              <w:autoSpaceDN w:val="0"/>
              <w:adjustRightInd w:val="0"/>
              <w:jc w:val="center"/>
            </w:pPr>
            <w:r w:rsidRPr="00EE75FD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2F3B74">
            <w:pPr>
              <w:autoSpaceDE w:val="0"/>
              <w:autoSpaceDN w:val="0"/>
              <w:adjustRightInd w:val="0"/>
              <w:jc w:val="center"/>
            </w:pPr>
            <w:r w:rsidRPr="00EE75FD"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2F3B74">
            <w:pPr>
              <w:autoSpaceDE w:val="0"/>
              <w:autoSpaceDN w:val="0"/>
              <w:adjustRightInd w:val="0"/>
              <w:jc w:val="center"/>
            </w:pPr>
            <w:r w:rsidRPr="00EE75FD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2F3B74">
            <w:pPr>
              <w:autoSpaceDE w:val="0"/>
              <w:autoSpaceDN w:val="0"/>
              <w:adjustRightInd w:val="0"/>
              <w:jc w:val="center"/>
            </w:pPr>
            <w:r w:rsidRPr="00EE75FD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2F3B74">
            <w:pPr>
              <w:autoSpaceDE w:val="0"/>
              <w:autoSpaceDN w:val="0"/>
              <w:adjustRightInd w:val="0"/>
              <w:jc w:val="center"/>
            </w:pPr>
            <w:r w:rsidRPr="00EE75FD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2F3B74">
            <w:pPr>
              <w:autoSpaceDE w:val="0"/>
              <w:autoSpaceDN w:val="0"/>
              <w:adjustRightInd w:val="0"/>
              <w:jc w:val="center"/>
            </w:pPr>
            <w:r w:rsidRPr="00EE75FD">
              <w:t>7</w:t>
            </w:r>
          </w:p>
        </w:tc>
      </w:tr>
      <w:tr w:rsidR="000B04BA" w:rsidRPr="00EE75FD" w:rsidTr="00F13EC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2F3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2F3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2F3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2F3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2F3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2F3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2F3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B04BA" w:rsidRDefault="000B04BA" w:rsidP="00CD2ED0">
      <w:pPr>
        <w:tabs>
          <w:tab w:val="left" w:pos="7515"/>
          <w:tab w:val="right" w:pos="9355"/>
        </w:tabs>
        <w:autoSpaceDE w:val="0"/>
        <w:autoSpaceDN w:val="0"/>
        <w:adjustRightInd w:val="0"/>
        <w:outlineLvl w:val="0"/>
      </w:pPr>
    </w:p>
    <w:sectPr w:rsidR="000B0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803" w:rsidRDefault="00004803" w:rsidP="00FB5E63">
      <w:r>
        <w:separator/>
      </w:r>
    </w:p>
  </w:endnote>
  <w:endnote w:type="continuationSeparator" w:id="0">
    <w:p w:rsidR="00004803" w:rsidRDefault="00004803" w:rsidP="00FB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803" w:rsidRDefault="00004803" w:rsidP="00FB5E63">
      <w:r>
        <w:separator/>
      </w:r>
    </w:p>
  </w:footnote>
  <w:footnote w:type="continuationSeparator" w:id="0">
    <w:p w:rsidR="00004803" w:rsidRDefault="00004803" w:rsidP="00FB5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94"/>
    <w:rsid w:val="00004803"/>
    <w:rsid w:val="000062D8"/>
    <w:rsid w:val="000164DA"/>
    <w:rsid w:val="000371BC"/>
    <w:rsid w:val="00063F80"/>
    <w:rsid w:val="000B04BA"/>
    <w:rsid w:val="00192F2F"/>
    <w:rsid w:val="001E7AE6"/>
    <w:rsid w:val="00204D1B"/>
    <w:rsid w:val="00227D0C"/>
    <w:rsid w:val="002B5B6C"/>
    <w:rsid w:val="002F568E"/>
    <w:rsid w:val="003778F2"/>
    <w:rsid w:val="003841E0"/>
    <w:rsid w:val="00402E05"/>
    <w:rsid w:val="00465584"/>
    <w:rsid w:val="004A0809"/>
    <w:rsid w:val="004A08A1"/>
    <w:rsid w:val="004C7EA8"/>
    <w:rsid w:val="005165A0"/>
    <w:rsid w:val="00525E45"/>
    <w:rsid w:val="00635EAE"/>
    <w:rsid w:val="00654C81"/>
    <w:rsid w:val="00672E25"/>
    <w:rsid w:val="007677B8"/>
    <w:rsid w:val="0078628A"/>
    <w:rsid w:val="007A2743"/>
    <w:rsid w:val="007B2AE5"/>
    <w:rsid w:val="008462ED"/>
    <w:rsid w:val="00892B26"/>
    <w:rsid w:val="008B260B"/>
    <w:rsid w:val="008D5506"/>
    <w:rsid w:val="008E7E7E"/>
    <w:rsid w:val="009658E5"/>
    <w:rsid w:val="009A6697"/>
    <w:rsid w:val="009B0BA0"/>
    <w:rsid w:val="00AA1D4B"/>
    <w:rsid w:val="00AC4794"/>
    <w:rsid w:val="00B13255"/>
    <w:rsid w:val="00B32A2F"/>
    <w:rsid w:val="00B34A35"/>
    <w:rsid w:val="00B34E4D"/>
    <w:rsid w:val="00B50C76"/>
    <w:rsid w:val="00BA507D"/>
    <w:rsid w:val="00BB2A0B"/>
    <w:rsid w:val="00BC3345"/>
    <w:rsid w:val="00BF4412"/>
    <w:rsid w:val="00C12D60"/>
    <w:rsid w:val="00C32933"/>
    <w:rsid w:val="00CC7D58"/>
    <w:rsid w:val="00CD2ED0"/>
    <w:rsid w:val="00D120A8"/>
    <w:rsid w:val="00D326B7"/>
    <w:rsid w:val="00D76103"/>
    <w:rsid w:val="00DB346A"/>
    <w:rsid w:val="00DD194C"/>
    <w:rsid w:val="00DE1823"/>
    <w:rsid w:val="00DE7545"/>
    <w:rsid w:val="00E709AA"/>
    <w:rsid w:val="00EB79F5"/>
    <w:rsid w:val="00EC50A5"/>
    <w:rsid w:val="00ED7A5B"/>
    <w:rsid w:val="00F13EC7"/>
    <w:rsid w:val="00FA6EEE"/>
    <w:rsid w:val="00FB5E63"/>
    <w:rsid w:val="00FF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6697"/>
    <w:rPr>
      <w:color w:val="0000FF"/>
      <w:u w:val="single"/>
    </w:rPr>
  </w:style>
  <w:style w:type="paragraph" w:styleId="a4">
    <w:name w:val="Body Text"/>
    <w:basedOn w:val="a"/>
    <w:link w:val="a5"/>
    <w:unhideWhenUsed/>
    <w:rsid w:val="009A6697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A6697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9A6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A6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A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AE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B5E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5E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B5E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5E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6697"/>
    <w:rPr>
      <w:color w:val="0000FF"/>
      <w:u w:val="single"/>
    </w:rPr>
  </w:style>
  <w:style w:type="paragraph" w:styleId="a4">
    <w:name w:val="Body Text"/>
    <w:basedOn w:val="a"/>
    <w:link w:val="a5"/>
    <w:unhideWhenUsed/>
    <w:rsid w:val="009A6697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A6697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9A6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A6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A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AE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B5E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5E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B5E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5E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</dc:creator>
  <cp:lastModifiedBy>Администрация</cp:lastModifiedBy>
  <cp:revision>4</cp:revision>
  <cp:lastPrinted>2018-04-12T05:18:00Z</cp:lastPrinted>
  <dcterms:created xsi:type="dcterms:W3CDTF">2018-04-12T05:07:00Z</dcterms:created>
  <dcterms:modified xsi:type="dcterms:W3CDTF">2018-08-23T08:23:00Z</dcterms:modified>
</cp:coreProperties>
</file>