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F60759">
        <w:rPr>
          <w:rFonts w:ascii="Times New Roman" w:hAnsi="Times New Roman"/>
          <w:sz w:val="24"/>
          <w:szCs w:val="24"/>
        </w:rPr>
        <w:t>01.01.2015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F60759">
        <w:rPr>
          <w:rFonts w:ascii="Times New Roman" w:hAnsi="Times New Roman"/>
          <w:sz w:val="24"/>
          <w:szCs w:val="24"/>
        </w:rPr>
        <w:t>31.12.2015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559"/>
        <w:gridCol w:w="1275"/>
      </w:tblGrid>
      <w:tr w:rsidR="00746479" w:rsidRPr="006C387A" w:rsidTr="0074647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ванный</w:t>
            </w:r>
            <w:proofErr w:type="spellEnd"/>
            <w:r w:rsidR="00F60759">
              <w:rPr>
                <w:rFonts w:ascii="Times New Roman" w:hAnsi="Times New Roman" w:cs="Times New Roman"/>
                <w:sz w:val="20"/>
                <w:szCs w:val="24"/>
              </w:rPr>
              <w:t xml:space="preserve">   доход</w:t>
            </w:r>
            <w:r w:rsidR="003A79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за 2015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</w:t>
            </w:r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,п</w:t>
            </w:r>
            <w:proofErr w:type="gramEnd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4647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ид объектов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</w:t>
            </w:r>
            <w:proofErr w:type="spellStart"/>
            <w:r w:rsidRPr="006C387A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6C387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 xml:space="preserve">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464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6479" w:rsidRPr="006C387A" w:rsidTr="00746479">
        <w:trPr>
          <w:trHeight w:val="28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Поздняков Василий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Глава Белоярского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FE02AD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620706,30</w:t>
            </w:r>
          </w:p>
          <w:p w:rsidR="00746479" w:rsidRPr="00DC58A9" w:rsidRDefault="00DC58A9" w:rsidP="00DC58A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58A9">
              <w:rPr>
                <w:rFonts w:ascii="Times New Roman" w:hAnsi="Times New Roman" w:cs="Times New Roman"/>
                <w:sz w:val="20"/>
                <w:szCs w:val="24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620688,95)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а/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proofErr w:type="gramEnd"/>
            <w:r w:rsidRPr="006C387A">
              <w:rPr>
                <w:rFonts w:ascii="Times New Roman" w:hAnsi="Times New Roman"/>
                <w:sz w:val="20"/>
                <w:szCs w:val="16"/>
              </w:rPr>
              <w:t>ChevroletAveo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proofErr w:type="gramStart"/>
            <w:r w:rsidRPr="006C387A">
              <w:rPr>
                <w:rFonts w:ascii="Times New Roman" w:hAnsi="Times New Roman"/>
                <w:sz w:val="20"/>
                <w:szCs w:val="24"/>
              </w:rPr>
              <w:t>1</w:t>
            </w:r>
            <w:proofErr w:type="gramEnd"/>
            <w:r w:rsidRPr="006C387A">
              <w:rPr>
                <w:rFonts w:ascii="Times New Roman" w:hAnsi="Times New Roman"/>
                <w:sz w:val="20"/>
                <w:szCs w:val="24"/>
              </w:rPr>
              <w:t>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</w:t>
            </w:r>
            <w:bookmarkStart w:id="0" w:name="_GoBack"/>
            <w:bookmarkEnd w:id="0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FE02AD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353147,26</w:t>
            </w:r>
          </w:p>
          <w:p w:rsidR="00746479" w:rsidRPr="00DC58A9" w:rsidRDefault="00DC58A9" w:rsidP="00DC58A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58A9">
              <w:rPr>
                <w:rFonts w:ascii="Times New Roman" w:hAnsi="Times New Roman" w:cs="Times New Roman"/>
                <w:sz w:val="20"/>
                <w:szCs w:val="24"/>
              </w:rPr>
              <w:t>( в том числе доход по месту работы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  </w:t>
            </w:r>
            <w:r w:rsidR="002A76FD">
              <w:rPr>
                <w:rFonts w:ascii="Times New Roman" w:hAnsi="Times New Roman" w:cs="Times New Roman"/>
                <w:sz w:val="20"/>
                <w:szCs w:val="24"/>
              </w:rPr>
              <w:t>337974,33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3-х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комнатная жилая квартира 1/3 доли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(Зайцева Н.В., Зайцева О.Л., Позднякова К.Л.)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46479" w:rsidRPr="006C387A" w:rsidTr="00746479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746479">
      <w:pgSz w:w="16838" w:h="11906" w:orient="landscape"/>
      <w:pgMar w:top="851" w:right="249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85" w:rsidRDefault="00256A85" w:rsidP="006C387A">
      <w:pPr>
        <w:spacing w:after="0" w:line="240" w:lineRule="auto"/>
      </w:pPr>
      <w:r>
        <w:separator/>
      </w:r>
    </w:p>
  </w:endnote>
  <w:endnote w:type="continuationSeparator" w:id="0">
    <w:p w:rsidR="00256A85" w:rsidRDefault="00256A85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85" w:rsidRDefault="00256A85" w:rsidP="006C387A">
      <w:pPr>
        <w:spacing w:after="0" w:line="240" w:lineRule="auto"/>
      </w:pPr>
      <w:r>
        <w:separator/>
      </w:r>
    </w:p>
  </w:footnote>
  <w:footnote w:type="continuationSeparator" w:id="0">
    <w:p w:rsidR="00256A85" w:rsidRDefault="00256A85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AE7"/>
    <w:rsid w:val="00222095"/>
    <w:rsid w:val="00256A85"/>
    <w:rsid w:val="002A76FD"/>
    <w:rsid w:val="002E23BB"/>
    <w:rsid w:val="0032463C"/>
    <w:rsid w:val="003609EF"/>
    <w:rsid w:val="003A79F9"/>
    <w:rsid w:val="004268E6"/>
    <w:rsid w:val="004E30B3"/>
    <w:rsid w:val="0064426A"/>
    <w:rsid w:val="006C387A"/>
    <w:rsid w:val="007153D6"/>
    <w:rsid w:val="00721980"/>
    <w:rsid w:val="00746479"/>
    <w:rsid w:val="00782CF5"/>
    <w:rsid w:val="007C0ADB"/>
    <w:rsid w:val="00971590"/>
    <w:rsid w:val="009D46BF"/>
    <w:rsid w:val="009E7432"/>
    <w:rsid w:val="00A22B64"/>
    <w:rsid w:val="00AB462B"/>
    <w:rsid w:val="00B04FE5"/>
    <w:rsid w:val="00B64251"/>
    <w:rsid w:val="00C32440"/>
    <w:rsid w:val="00DC58A9"/>
    <w:rsid w:val="00DD645D"/>
    <w:rsid w:val="00DE4566"/>
    <w:rsid w:val="00ED0F5E"/>
    <w:rsid w:val="00EE0AE7"/>
    <w:rsid w:val="00EF0A6C"/>
    <w:rsid w:val="00F60759"/>
    <w:rsid w:val="00F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22</cp:revision>
  <dcterms:created xsi:type="dcterms:W3CDTF">2014-05-05T06:49:00Z</dcterms:created>
  <dcterms:modified xsi:type="dcterms:W3CDTF">2016-05-13T08:25:00Z</dcterms:modified>
</cp:coreProperties>
</file>